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10758" w:rsidRPr="00710758" w:rsidRDefault="00710758" w:rsidP="00710758">
      <w:pPr>
        <w:bidi/>
        <w:spacing w:after="0" w:line="240" w:lineRule="auto"/>
        <w:jc w:val="center"/>
        <w:rPr>
          <w:rFonts w:ascii="Times New Roman" w:eastAsia="Times New Roman" w:hAnsi="Times New Roman" w:cs="Times New Roman"/>
          <w:sz w:val="24"/>
          <w:szCs w:val="24"/>
        </w:rPr>
      </w:pPr>
      <w:r w:rsidRPr="00710758">
        <w:rPr>
          <w:rFonts w:ascii="Times New Roman" w:eastAsia="Times New Roman" w:hAnsi="Times New Roman" w:cs="B Nazanin" w:hint="cs"/>
          <w:b/>
          <w:bCs/>
          <w:color w:val="0000FF"/>
          <w:sz w:val="24"/>
          <w:szCs w:val="24"/>
          <w:rtl/>
          <w:lang w:bidi="fa-IR"/>
        </w:rPr>
        <w:t>زندگينامه شهيد مطهري</w:t>
      </w:r>
      <w:r w:rsidRPr="00710758">
        <w:rPr>
          <w:rFonts w:ascii="Times New Roman" w:eastAsia="Times New Roman" w:hAnsi="Times New Roman" w:cs="B Nazanin"/>
          <w:sz w:val="24"/>
          <w:szCs w:val="24"/>
        </w:rPr>
        <w:br/>
      </w:r>
    </w:p>
    <w:p w:rsidR="00710758" w:rsidRPr="00710758" w:rsidRDefault="00710758" w:rsidP="00710758">
      <w:pPr>
        <w:bidi/>
        <w:spacing w:after="0" w:line="240" w:lineRule="auto"/>
        <w:jc w:val="center"/>
        <w:rPr>
          <w:rFonts w:ascii="Times New Roman" w:eastAsia="Times New Roman" w:hAnsi="Times New Roman" w:cs="B Nazanin"/>
          <w:sz w:val="24"/>
          <w:szCs w:val="24"/>
          <w:rtl/>
        </w:rPr>
      </w:pPr>
      <w:r w:rsidRPr="00710758">
        <w:rPr>
          <w:rFonts w:ascii="Times New Roman" w:eastAsia="Times New Roman" w:hAnsi="Times New Roman" w:cs="B Nazanin"/>
          <w:sz w:val="24"/>
          <w:szCs w:val="24"/>
        </w:rPr>
        <w:pict>
          <v:rect id="_x0000_i1025" style="width:602.8pt;height:.75pt" o:hrpct="0" o:hralign="center" o:hrstd="t" o:hr="t" fillcolor="#a0a0a0" stroked="f"/>
        </w:pict>
      </w:r>
    </w:p>
    <w:p w:rsidR="00710758" w:rsidRPr="00710758" w:rsidRDefault="00710758" w:rsidP="00710758">
      <w:pPr>
        <w:bidi/>
        <w:spacing w:before="335" w:after="240" w:line="240" w:lineRule="auto"/>
        <w:rPr>
          <w:rFonts w:ascii="Times New Roman" w:eastAsia="Times New Roman" w:hAnsi="Times New Roman" w:cs="Times New Roman"/>
          <w:sz w:val="24"/>
          <w:szCs w:val="24"/>
        </w:rPr>
      </w:pPr>
      <w:r w:rsidRPr="00710758">
        <w:rPr>
          <w:rFonts w:ascii="Times New Roman" w:eastAsia="Times New Roman" w:hAnsi="Times New Roman" w:cs="B Nazanin" w:hint="cs"/>
          <w:b/>
          <w:bCs/>
          <w:sz w:val="24"/>
          <w:szCs w:val="24"/>
          <w:rtl/>
          <w:lang w:bidi="fa-IR"/>
        </w:rPr>
        <w:t>بوي خوش گلستان</w:t>
      </w:r>
    </w:p>
    <w:p w:rsidR="00710758" w:rsidRPr="00710758" w:rsidRDefault="00710758" w:rsidP="00710758">
      <w:pPr>
        <w:bidi/>
        <w:spacing w:before="335" w:after="240" w:line="240" w:lineRule="auto"/>
        <w:jc w:val="center"/>
        <w:rPr>
          <w:rFonts w:ascii="Times New Roman" w:eastAsia="Times New Roman" w:hAnsi="Times New Roman" w:cs="Times New Roman"/>
          <w:sz w:val="24"/>
          <w:szCs w:val="24"/>
          <w:rtl/>
        </w:rPr>
      </w:pPr>
      <w:bookmarkStart w:id="0" w:name="_GoBack"/>
      <w:r w:rsidRPr="00710758">
        <w:rPr>
          <w:rFonts w:ascii="Times New Roman" w:eastAsia="Times New Roman" w:hAnsi="Times New Roman" w:cs="Times New Roman"/>
          <w:noProof/>
          <w:sz w:val="24"/>
          <w:szCs w:val="24"/>
        </w:rPr>
        <w:drawing>
          <wp:inline distT="0" distB="0" distL="0" distR="0">
            <wp:extent cx="2381250" cy="1952625"/>
            <wp:effectExtent l="0" t="0" r="0" b="9525"/>
            <wp:docPr id="1" name="Picture 1" descr="http://amozesh-week.basu.ac.ir/البوم-تصاویر/78619.as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amozesh-week.basu.ac.ir/البوم-تصاویر/78619.aspx"/>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381250" cy="1952625"/>
                    </a:xfrm>
                    <a:prstGeom prst="rect">
                      <a:avLst/>
                    </a:prstGeom>
                    <a:noFill/>
                    <a:ln>
                      <a:noFill/>
                    </a:ln>
                  </pic:spPr>
                </pic:pic>
              </a:graphicData>
            </a:graphic>
          </wp:inline>
        </w:drawing>
      </w:r>
      <w:bookmarkEnd w:id="0"/>
    </w:p>
    <w:p w:rsidR="00710758" w:rsidRPr="00710758" w:rsidRDefault="00710758" w:rsidP="00710758">
      <w:pPr>
        <w:bidi/>
        <w:spacing w:before="335" w:after="240" w:line="240" w:lineRule="auto"/>
        <w:rPr>
          <w:rFonts w:ascii="Times New Roman" w:eastAsia="Times New Roman" w:hAnsi="Times New Roman" w:cs="Times New Roman"/>
          <w:sz w:val="24"/>
          <w:szCs w:val="24"/>
          <w:rtl/>
        </w:rPr>
      </w:pPr>
      <w:r w:rsidRPr="00710758">
        <w:rPr>
          <w:rFonts w:ascii="Times New Roman" w:eastAsia="Times New Roman" w:hAnsi="Times New Roman" w:cs="B Nazanin"/>
          <w:sz w:val="24"/>
          <w:szCs w:val="24"/>
        </w:rPr>
        <w:br/>
      </w:r>
      <w:r w:rsidRPr="00710758">
        <w:rPr>
          <w:rFonts w:ascii="Times New Roman" w:eastAsia="Times New Roman" w:hAnsi="Times New Roman" w:cs="B Nazanin" w:hint="cs"/>
          <w:sz w:val="24"/>
          <w:szCs w:val="24"/>
          <w:rtl/>
          <w:lang w:bidi="fa-IR"/>
        </w:rPr>
        <w:t>او در دوازده سالگي عطر روح بخش گلستان بزرگ حوزة علمية مشهد را احساس كرد و عاشقانه به آن جا روي كرد[2] و چنان پر تلاش و منظم به تحصيل مشغول شد كه باعث شگفتي اهل بصيرت گرديد</w:t>
      </w:r>
      <w:r w:rsidRPr="00710758">
        <w:rPr>
          <w:rFonts w:ascii="Times New Roman" w:eastAsia="Times New Roman" w:hAnsi="Times New Roman" w:cs="B Nazanin"/>
          <w:sz w:val="24"/>
          <w:szCs w:val="24"/>
        </w:rPr>
        <w:t>.</w:t>
      </w:r>
      <w:r w:rsidRPr="00710758">
        <w:rPr>
          <w:rFonts w:ascii="Times New Roman" w:eastAsia="Times New Roman" w:hAnsi="Times New Roman" w:cs="B Nazanin"/>
          <w:sz w:val="24"/>
          <w:szCs w:val="24"/>
        </w:rPr>
        <w:br/>
      </w:r>
      <w:r w:rsidRPr="00710758">
        <w:rPr>
          <w:rFonts w:ascii="Times New Roman" w:eastAsia="Times New Roman" w:hAnsi="Times New Roman" w:cs="B Nazanin" w:hint="cs"/>
          <w:sz w:val="24"/>
          <w:szCs w:val="24"/>
          <w:rtl/>
          <w:lang w:bidi="fa-IR"/>
        </w:rPr>
        <w:t>رفته رفته افكاري بلند و سؤالهايي سرنوشت ساز برايش آشكار شد جهان آفريدة كيست؟ خدا چگونه صفاتي دارد؟ انسان براي چه آفريده شده است؟ و... اين پرسشها همة فكر او را به خود مشغول ساخته بود. در آن زمان مرتضي آرزو مي</w:t>
      </w:r>
      <w:r w:rsidRPr="00710758">
        <w:rPr>
          <w:rFonts w:ascii="Times New Roman" w:eastAsia="Times New Roman" w:hAnsi="Times New Roman" w:cs="B Nazanin" w:hint="cs"/>
          <w:sz w:val="24"/>
          <w:szCs w:val="24"/>
          <w:cs/>
          <w:lang w:bidi="fa-IR"/>
        </w:rPr>
        <w:t>‎</w:t>
      </w:r>
      <w:r w:rsidRPr="00710758">
        <w:rPr>
          <w:rFonts w:ascii="Times New Roman" w:eastAsia="Times New Roman" w:hAnsi="Times New Roman" w:cs="B Nazanin" w:hint="cs"/>
          <w:sz w:val="24"/>
          <w:szCs w:val="24"/>
          <w:rtl/>
          <w:lang w:bidi="fa-IR"/>
        </w:rPr>
        <w:t>كرد كه روزي بتواند در درس ميرزا مهدي شهيدي رضوي ـ مدرس فلسفة الهي ـ حاضر شود، اما اين آرزو برآورده نشد و آن استاد در سال 1355 قمري درگذشت.[3</w:t>
      </w:r>
      <w:r w:rsidRPr="00710758">
        <w:rPr>
          <w:rFonts w:ascii="Times New Roman" w:eastAsia="Times New Roman" w:hAnsi="Times New Roman" w:cs="B Nazanin"/>
          <w:sz w:val="24"/>
          <w:szCs w:val="24"/>
        </w:rPr>
        <w:t>[</w:t>
      </w:r>
      <w:r w:rsidRPr="00710758">
        <w:rPr>
          <w:rFonts w:ascii="Times New Roman" w:eastAsia="Times New Roman" w:hAnsi="Times New Roman" w:cs="B Nazanin"/>
          <w:sz w:val="24"/>
          <w:szCs w:val="24"/>
        </w:rPr>
        <w:br/>
      </w:r>
      <w:r w:rsidRPr="00710758">
        <w:rPr>
          <w:rFonts w:ascii="Times New Roman" w:eastAsia="Times New Roman" w:hAnsi="Times New Roman" w:cs="B Nazanin" w:hint="cs"/>
          <w:sz w:val="24"/>
          <w:szCs w:val="24"/>
          <w:rtl/>
          <w:lang w:bidi="fa-IR"/>
        </w:rPr>
        <w:t>سرانجام مرتضي در سال 1316 شمسي در زماني كه حكومت سياه رضاخان بيداد مي</w:t>
      </w:r>
      <w:r w:rsidRPr="00710758">
        <w:rPr>
          <w:rFonts w:ascii="Times New Roman" w:eastAsia="Times New Roman" w:hAnsi="Times New Roman" w:cs="B Nazanin" w:hint="cs"/>
          <w:sz w:val="24"/>
          <w:szCs w:val="24"/>
          <w:cs/>
          <w:lang w:bidi="fa-IR"/>
        </w:rPr>
        <w:t>‎</w:t>
      </w:r>
      <w:r w:rsidRPr="00710758">
        <w:rPr>
          <w:rFonts w:ascii="Times New Roman" w:eastAsia="Times New Roman" w:hAnsi="Times New Roman" w:cs="B Nazanin" w:hint="cs"/>
          <w:sz w:val="24"/>
          <w:szCs w:val="24"/>
          <w:rtl/>
          <w:lang w:bidi="fa-IR"/>
        </w:rPr>
        <w:t>كرد و ظلمت همه جا را فرا گرفته بود، به دنبال نور و فضيلت راهي حوزة علميه قم شد تا روح تشنه</w:t>
      </w:r>
      <w:r w:rsidRPr="00710758">
        <w:rPr>
          <w:rFonts w:ascii="Times New Roman" w:eastAsia="Times New Roman" w:hAnsi="Times New Roman" w:cs="B Nazanin" w:hint="cs"/>
          <w:sz w:val="24"/>
          <w:szCs w:val="24"/>
          <w:cs/>
          <w:lang w:bidi="fa-IR"/>
        </w:rPr>
        <w:t>‎</w:t>
      </w:r>
      <w:r w:rsidRPr="00710758">
        <w:rPr>
          <w:rFonts w:ascii="Times New Roman" w:eastAsia="Times New Roman" w:hAnsi="Times New Roman" w:cs="B Nazanin" w:hint="cs"/>
          <w:sz w:val="24"/>
          <w:szCs w:val="24"/>
          <w:rtl/>
          <w:lang w:bidi="fa-IR"/>
        </w:rPr>
        <w:t>اش را از كوثر قرآن و زمزم عترت سيراب كند.[4</w:t>
      </w:r>
      <w:r w:rsidRPr="00710758">
        <w:rPr>
          <w:rFonts w:ascii="Times New Roman" w:eastAsia="Times New Roman" w:hAnsi="Times New Roman" w:cs="B Nazanin"/>
          <w:sz w:val="24"/>
          <w:szCs w:val="24"/>
        </w:rPr>
        <w:t>[</w:t>
      </w:r>
      <w:r w:rsidRPr="00710758">
        <w:rPr>
          <w:rFonts w:ascii="Times New Roman" w:eastAsia="Times New Roman" w:hAnsi="Times New Roman" w:cs="B Nazanin"/>
          <w:sz w:val="24"/>
          <w:szCs w:val="24"/>
        </w:rPr>
        <w:br/>
      </w:r>
      <w:r w:rsidRPr="00710758">
        <w:rPr>
          <w:rFonts w:ascii="Times New Roman" w:eastAsia="Times New Roman" w:hAnsi="Times New Roman" w:cs="B Nazanin" w:hint="cs"/>
          <w:sz w:val="24"/>
          <w:szCs w:val="24"/>
          <w:rtl/>
          <w:lang w:bidi="fa-IR"/>
        </w:rPr>
        <w:t>مطهري به دنبال يافتن گنج علم و فضيلت، با شور و علاقه</w:t>
      </w:r>
      <w:r w:rsidRPr="00710758">
        <w:rPr>
          <w:rFonts w:ascii="Times New Roman" w:eastAsia="Times New Roman" w:hAnsi="Times New Roman" w:cs="B Nazanin" w:hint="cs"/>
          <w:sz w:val="24"/>
          <w:szCs w:val="24"/>
          <w:cs/>
          <w:lang w:bidi="fa-IR"/>
        </w:rPr>
        <w:t>‎</w:t>
      </w:r>
      <w:r w:rsidRPr="00710758">
        <w:rPr>
          <w:rFonts w:ascii="Times New Roman" w:eastAsia="Times New Roman" w:hAnsi="Times New Roman" w:cs="B Nazanin" w:hint="cs"/>
          <w:sz w:val="24"/>
          <w:szCs w:val="24"/>
          <w:rtl/>
          <w:lang w:bidi="fa-IR"/>
        </w:rPr>
        <w:t>اي وصف نشدني، به تلاش و فعاليت پرداخت. پشتكار و كثرت مطالعة او همة اهل علم را در مدرسة فيضيه شگفت زده كرد.[5</w:t>
      </w:r>
      <w:r w:rsidRPr="00710758">
        <w:rPr>
          <w:rFonts w:ascii="Times New Roman" w:eastAsia="Times New Roman" w:hAnsi="Times New Roman" w:cs="B Nazanin"/>
          <w:sz w:val="24"/>
          <w:szCs w:val="24"/>
        </w:rPr>
        <w:t>[</w:t>
      </w:r>
      <w:r w:rsidRPr="00710758">
        <w:rPr>
          <w:rFonts w:ascii="Times New Roman" w:eastAsia="Times New Roman" w:hAnsi="Times New Roman" w:cs="B Nazanin"/>
          <w:sz w:val="24"/>
          <w:szCs w:val="24"/>
        </w:rPr>
        <w:br/>
      </w:r>
      <w:r w:rsidRPr="00710758">
        <w:rPr>
          <w:rFonts w:ascii="Times New Roman" w:eastAsia="Times New Roman" w:hAnsi="Times New Roman" w:cs="B Nazanin" w:hint="cs"/>
          <w:sz w:val="24"/>
          <w:szCs w:val="24"/>
          <w:rtl/>
          <w:lang w:bidi="fa-IR"/>
        </w:rPr>
        <w:t>او آرام و قرار نداشت، منتظر و تشنه به دنبال گمشده</w:t>
      </w:r>
      <w:r w:rsidRPr="00710758">
        <w:rPr>
          <w:rFonts w:ascii="Times New Roman" w:eastAsia="Times New Roman" w:hAnsi="Times New Roman" w:cs="B Nazanin" w:hint="cs"/>
          <w:sz w:val="24"/>
          <w:szCs w:val="24"/>
          <w:cs/>
          <w:lang w:bidi="fa-IR"/>
        </w:rPr>
        <w:t>‎</w:t>
      </w:r>
      <w:r w:rsidRPr="00710758">
        <w:rPr>
          <w:rFonts w:ascii="Times New Roman" w:eastAsia="Times New Roman" w:hAnsi="Times New Roman" w:cs="B Nazanin" w:hint="cs"/>
          <w:sz w:val="24"/>
          <w:szCs w:val="24"/>
          <w:rtl/>
          <w:lang w:bidi="fa-IR"/>
        </w:rPr>
        <w:t>اي بود در اين هنگام ستاره</w:t>
      </w:r>
      <w:r w:rsidRPr="00710758">
        <w:rPr>
          <w:rFonts w:ascii="Times New Roman" w:eastAsia="Times New Roman" w:hAnsi="Times New Roman" w:cs="B Nazanin" w:hint="cs"/>
          <w:sz w:val="24"/>
          <w:szCs w:val="24"/>
          <w:cs/>
          <w:lang w:bidi="fa-IR"/>
        </w:rPr>
        <w:t>‎</w:t>
      </w:r>
      <w:r w:rsidRPr="00710758">
        <w:rPr>
          <w:rFonts w:ascii="Times New Roman" w:eastAsia="Times New Roman" w:hAnsi="Times New Roman" w:cs="B Nazanin" w:hint="cs"/>
          <w:sz w:val="24"/>
          <w:szCs w:val="24"/>
          <w:rtl/>
          <w:lang w:bidi="fa-IR"/>
        </w:rPr>
        <w:t>اي بدرخشيد و او را به مقصود رساند. حضرت امام خميني ـ الگوي علم و تقوا ـ درس اخلاق تشكيل داد و به نور افشاني و انسان سازي پرداخت</w:t>
      </w:r>
      <w:r w:rsidRPr="00710758">
        <w:rPr>
          <w:rFonts w:ascii="Times New Roman" w:eastAsia="Times New Roman" w:hAnsi="Times New Roman" w:cs="B Nazanin"/>
          <w:sz w:val="24"/>
          <w:szCs w:val="24"/>
        </w:rPr>
        <w:t>.</w:t>
      </w:r>
      <w:r w:rsidRPr="00710758">
        <w:rPr>
          <w:rFonts w:ascii="Times New Roman" w:eastAsia="Times New Roman" w:hAnsi="Times New Roman" w:cs="B Nazanin"/>
          <w:sz w:val="24"/>
          <w:szCs w:val="24"/>
        </w:rPr>
        <w:br/>
      </w:r>
      <w:r w:rsidRPr="00710758">
        <w:rPr>
          <w:rFonts w:ascii="Times New Roman" w:eastAsia="Times New Roman" w:hAnsi="Times New Roman" w:cs="B Nazanin" w:hint="cs"/>
          <w:sz w:val="24"/>
          <w:szCs w:val="24"/>
          <w:rtl/>
          <w:lang w:bidi="fa-IR"/>
        </w:rPr>
        <w:t>مطهري به زيارت آن استاد بزرگ نايل آمد و از سرچشمة زلال او سيراب شد.[6] اين درس در حقيقت درس معارف و سير و سلوك بود، نه اخلاق به مفهوم علمي آن. درس «يافتن» و «رسيدن» بود نه فقط «دانستن» و «آموختن</w:t>
      </w:r>
      <w:r w:rsidRPr="00710758">
        <w:rPr>
          <w:rFonts w:ascii="Times New Roman" w:eastAsia="Times New Roman" w:hAnsi="Times New Roman" w:cs="B Nazanin"/>
          <w:sz w:val="24"/>
          <w:szCs w:val="24"/>
        </w:rPr>
        <w:t>».</w:t>
      </w:r>
      <w:r w:rsidRPr="00710758">
        <w:rPr>
          <w:rFonts w:ascii="Times New Roman" w:eastAsia="Times New Roman" w:hAnsi="Times New Roman" w:cs="B Nazanin"/>
          <w:sz w:val="24"/>
          <w:szCs w:val="24"/>
        </w:rPr>
        <w:br/>
      </w:r>
      <w:r w:rsidRPr="00710758">
        <w:rPr>
          <w:rFonts w:ascii="Times New Roman" w:eastAsia="Times New Roman" w:hAnsi="Times New Roman" w:cs="B Nazanin" w:hint="cs"/>
          <w:sz w:val="24"/>
          <w:szCs w:val="24"/>
          <w:rtl/>
          <w:lang w:bidi="fa-IR"/>
        </w:rPr>
        <w:t>مرتضي از سويي، غرق در مطالعه و تحصيل و تدريس و از سويي ديگر يكي از مهم</w:t>
      </w:r>
      <w:r w:rsidRPr="00710758">
        <w:rPr>
          <w:rFonts w:ascii="Times New Roman" w:eastAsia="Times New Roman" w:hAnsi="Times New Roman" w:cs="B Nazanin" w:hint="cs"/>
          <w:sz w:val="24"/>
          <w:szCs w:val="24"/>
          <w:cs/>
          <w:lang w:bidi="fa-IR"/>
        </w:rPr>
        <w:t>‎</w:t>
      </w:r>
      <w:r w:rsidRPr="00710758">
        <w:rPr>
          <w:rFonts w:ascii="Times New Roman" w:eastAsia="Times New Roman" w:hAnsi="Times New Roman" w:cs="B Nazanin" w:hint="cs"/>
          <w:sz w:val="24"/>
          <w:szCs w:val="24"/>
          <w:rtl/>
          <w:lang w:bidi="fa-IR"/>
        </w:rPr>
        <w:t>ترين كارهايش و بلكه عالي</w:t>
      </w:r>
      <w:r w:rsidRPr="00710758">
        <w:rPr>
          <w:rFonts w:ascii="Times New Roman" w:eastAsia="Times New Roman" w:hAnsi="Times New Roman" w:cs="B Nazanin" w:hint="cs"/>
          <w:sz w:val="24"/>
          <w:szCs w:val="24"/>
          <w:cs/>
          <w:lang w:bidi="fa-IR"/>
        </w:rPr>
        <w:t>‎</w:t>
      </w:r>
      <w:r w:rsidRPr="00710758">
        <w:rPr>
          <w:rFonts w:ascii="Times New Roman" w:eastAsia="Times New Roman" w:hAnsi="Times New Roman" w:cs="B Nazanin" w:hint="cs"/>
          <w:sz w:val="24"/>
          <w:szCs w:val="24"/>
          <w:rtl/>
          <w:lang w:bidi="fa-IR"/>
        </w:rPr>
        <w:t>ترين و مهم</w:t>
      </w:r>
      <w:r w:rsidRPr="00710758">
        <w:rPr>
          <w:rFonts w:ascii="Times New Roman" w:eastAsia="Times New Roman" w:hAnsi="Times New Roman" w:cs="B Nazanin" w:hint="cs"/>
          <w:sz w:val="24"/>
          <w:szCs w:val="24"/>
          <w:cs/>
          <w:lang w:bidi="fa-IR"/>
        </w:rPr>
        <w:t>‎</w:t>
      </w:r>
      <w:r w:rsidRPr="00710758">
        <w:rPr>
          <w:rFonts w:ascii="Times New Roman" w:eastAsia="Times New Roman" w:hAnsi="Times New Roman" w:cs="B Nazanin" w:hint="cs"/>
          <w:sz w:val="24"/>
          <w:szCs w:val="24"/>
          <w:rtl/>
          <w:lang w:bidi="fa-IR"/>
        </w:rPr>
        <w:t>ترين فعاليتش، راز و نياز و مناجات نيمه شب و اشك سحري بود. او شيريني و لذتي از اين كار مبارك و سعادت آفرين، احساس مي</w:t>
      </w:r>
      <w:r w:rsidRPr="00710758">
        <w:rPr>
          <w:rFonts w:ascii="Times New Roman" w:eastAsia="Times New Roman" w:hAnsi="Times New Roman" w:cs="B Nazanin" w:hint="cs"/>
          <w:sz w:val="24"/>
          <w:szCs w:val="24"/>
          <w:cs/>
          <w:lang w:bidi="fa-IR"/>
        </w:rPr>
        <w:t>‎</w:t>
      </w:r>
      <w:r w:rsidRPr="00710758">
        <w:rPr>
          <w:rFonts w:ascii="Times New Roman" w:eastAsia="Times New Roman" w:hAnsi="Times New Roman" w:cs="B Nazanin" w:hint="cs"/>
          <w:sz w:val="24"/>
          <w:szCs w:val="24"/>
          <w:rtl/>
          <w:lang w:bidi="fa-IR"/>
        </w:rPr>
        <w:t>كرد كه شب تيرة زندگيش را تبديل به روز روشن مي</w:t>
      </w:r>
      <w:r w:rsidRPr="00710758">
        <w:rPr>
          <w:rFonts w:ascii="Times New Roman" w:eastAsia="Times New Roman" w:hAnsi="Times New Roman" w:cs="B Nazanin" w:hint="cs"/>
          <w:sz w:val="24"/>
          <w:szCs w:val="24"/>
          <w:cs/>
          <w:lang w:bidi="fa-IR"/>
        </w:rPr>
        <w:t>‎</w:t>
      </w:r>
      <w:r w:rsidRPr="00710758">
        <w:rPr>
          <w:rFonts w:ascii="Times New Roman" w:eastAsia="Times New Roman" w:hAnsi="Times New Roman" w:cs="B Nazanin" w:hint="cs"/>
          <w:sz w:val="24"/>
          <w:szCs w:val="24"/>
          <w:rtl/>
          <w:lang w:bidi="fa-IR"/>
        </w:rPr>
        <w:t>نمود</w:t>
      </w:r>
      <w:r w:rsidRPr="00710758">
        <w:rPr>
          <w:rFonts w:ascii="Times New Roman" w:eastAsia="Times New Roman" w:hAnsi="Times New Roman" w:cs="B Nazanin"/>
          <w:sz w:val="24"/>
          <w:szCs w:val="24"/>
        </w:rPr>
        <w:t>.</w:t>
      </w:r>
      <w:r w:rsidRPr="00710758">
        <w:rPr>
          <w:rFonts w:ascii="Times New Roman" w:eastAsia="Times New Roman" w:hAnsi="Times New Roman" w:cs="B Nazanin"/>
          <w:sz w:val="24"/>
          <w:szCs w:val="24"/>
        </w:rPr>
        <w:br/>
      </w:r>
      <w:r w:rsidRPr="00710758">
        <w:rPr>
          <w:rFonts w:ascii="Times New Roman" w:eastAsia="Times New Roman" w:hAnsi="Times New Roman" w:cs="B Nazanin"/>
          <w:sz w:val="24"/>
          <w:szCs w:val="24"/>
        </w:rPr>
        <w:br/>
      </w:r>
      <w:r w:rsidRPr="00710758">
        <w:rPr>
          <w:rFonts w:ascii="Times New Roman" w:eastAsia="Times New Roman" w:hAnsi="Times New Roman" w:cs="B Nazanin" w:hint="cs"/>
          <w:b/>
          <w:bCs/>
          <w:sz w:val="24"/>
          <w:szCs w:val="24"/>
          <w:rtl/>
          <w:lang w:bidi="fa-IR"/>
        </w:rPr>
        <w:t>دانش اندوزي</w:t>
      </w:r>
      <w:r w:rsidRPr="00710758">
        <w:rPr>
          <w:rFonts w:ascii="Times New Roman" w:eastAsia="Times New Roman" w:hAnsi="Times New Roman" w:cs="B Nazanin"/>
          <w:sz w:val="24"/>
          <w:szCs w:val="24"/>
        </w:rPr>
        <w:br/>
      </w:r>
      <w:r w:rsidRPr="00710758">
        <w:rPr>
          <w:rFonts w:ascii="Times New Roman" w:eastAsia="Times New Roman" w:hAnsi="Times New Roman" w:cs="B Nazanin" w:hint="cs"/>
          <w:sz w:val="24"/>
          <w:szCs w:val="24"/>
          <w:rtl/>
          <w:lang w:bidi="fa-IR"/>
        </w:rPr>
        <w:t xml:space="preserve">مطهري با دقت، سرعت، نظم و تلاشي ستودني به آموختن علوم اسلامي مشغول شد او نزد آية الله صدوقي، كتاب «مطوّل» را فرا </w:t>
      </w:r>
      <w:r w:rsidRPr="00710758">
        <w:rPr>
          <w:rFonts w:ascii="Times New Roman" w:eastAsia="Times New Roman" w:hAnsi="Times New Roman" w:cs="B Nazanin" w:hint="cs"/>
          <w:sz w:val="24"/>
          <w:szCs w:val="24"/>
          <w:rtl/>
          <w:lang w:bidi="fa-IR"/>
        </w:rPr>
        <w:lastRenderedPageBreak/>
        <w:t>گرفت و در محضر آية الله مرعشي نجفي، «شرح لمعه» را بياموخت. او هم چنين از استاداني بزرگ همانند آيات سيد صدر الدين صدر، سيد محمد رضا گلپايگاني، سيد احمد خوانساري، سيد محمد تقي خوانساري، سيد محمد حجت، سيد محمد محقق يزدي ـ معروف به داماد ـ انگجي و ميرزا مهدي آشتياني ـ كه سلام خدا بر همگي آنان ـ در علوم گوناگون بهره</w:t>
      </w:r>
      <w:r w:rsidRPr="00710758">
        <w:rPr>
          <w:rFonts w:ascii="Times New Roman" w:eastAsia="Times New Roman" w:hAnsi="Times New Roman" w:cs="B Nazanin" w:hint="cs"/>
          <w:sz w:val="24"/>
          <w:szCs w:val="24"/>
          <w:cs/>
          <w:lang w:bidi="fa-IR"/>
        </w:rPr>
        <w:t>‎</w:t>
      </w:r>
      <w:r w:rsidRPr="00710758">
        <w:rPr>
          <w:rFonts w:ascii="Times New Roman" w:eastAsia="Times New Roman" w:hAnsi="Times New Roman" w:cs="B Nazanin" w:hint="cs"/>
          <w:sz w:val="24"/>
          <w:szCs w:val="24"/>
          <w:rtl/>
          <w:lang w:bidi="fa-IR"/>
        </w:rPr>
        <w:t>مند شد</w:t>
      </w:r>
      <w:r w:rsidRPr="00710758">
        <w:rPr>
          <w:rFonts w:ascii="Times New Roman" w:eastAsia="Times New Roman" w:hAnsi="Times New Roman" w:cs="B Nazanin"/>
          <w:sz w:val="24"/>
          <w:szCs w:val="24"/>
        </w:rPr>
        <w:t>.</w:t>
      </w:r>
      <w:r w:rsidRPr="00710758">
        <w:rPr>
          <w:rFonts w:ascii="Times New Roman" w:eastAsia="Times New Roman" w:hAnsi="Times New Roman" w:cs="B Nazanin"/>
          <w:sz w:val="24"/>
          <w:szCs w:val="24"/>
        </w:rPr>
        <w:br/>
      </w:r>
      <w:r w:rsidRPr="00710758">
        <w:rPr>
          <w:rFonts w:ascii="Times New Roman" w:eastAsia="Times New Roman" w:hAnsi="Times New Roman" w:cs="B Nazanin" w:hint="cs"/>
          <w:sz w:val="24"/>
          <w:szCs w:val="24"/>
          <w:rtl/>
          <w:lang w:bidi="fa-IR"/>
        </w:rPr>
        <w:t>ديدار با عالم رباني حاج ميرزا علي آقا شيرازي اصفهاني، مرتضي را وارد دنيايي جديد و شگفت انگيز كرد. حاج ميرزا علي آقا با نهج البلاغه مي</w:t>
      </w:r>
      <w:r w:rsidRPr="00710758">
        <w:rPr>
          <w:rFonts w:ascii="Times New Roman" w:eastAsia="Times New Roman" w:hAnsi="Times New Roman" w:cs="B Nazanin" w:hint="cs"/>
          <w:sz w:val="24"/>
          <w:szCs w:val="24"/>
          <w:cs/>
          <w:lang w:bidi="fa-IR"/>
        </w:rPr>
        <w:t>‎</w:t>
      </w:r>
      <w:r w:rsidRPr="00710758">
        <w:rPr>
          <w:rFonts w:ascii="Times New Roman" w:eastAsia="Times New Roman" w:hAnsi="Times New Roman" w:cs="B Nazanin" w:hint="cs"/>
          <w:sz w:val="24"/>
          <w:szCs w:val="24"/>
          <w:rtl/>
          <w:lang w:bidi="fa-IR"/>
        </w:rPr>
        <w:t>زيست، با آن تنفس مي</w:t>
      </w:r>
      <w:r w:rsidRPr="00710758">
        <w:rPr>
          <w:rFonts w:ascii="Times New Roman" w:eastAsia="Times New Roman" w:hAnsi="Times New Roman" w:cs="B Nazanin" w:hint="cs"/>
          <w:sz w:val="24"/>
          <w:szCs w:val="24"/>
          <w:cs/>
          <w:lang w:bidi="fa-IR"/>
        </w:rPr>
        <w:t>‎</w:t>
      </w:r>
      <w:r w:rsidRPr="00710758">
        <w:rPr>
          <w:rFonts w:ascii="Times New Roman" w:eastAsia="Times New Roman" w:hAnsi="Times New Roman" w:cs="B Nazanin" w:hint="cs"/>
          <w:sz w:val="24"/>
          <w:szCs w:val="24"/>
          <w:rtl/>
          <w:lang w:bidi="fa-IR"/>
        </w:rPr>
        <w:t>كرد و روحش با اين كتاب همدم و جمله</w:t>
      </w:r>
      <w:r w:rsidRPr="00710758">
        <w:rPr>
          <w:rFonts w:ascii="Times New Roman" w:eastAsia="Times New Roman" w:hAnsi="Times New Roman" w:cs="B Nazanin" w:hint="cs"/>
          <w:sz w:val="24"/>
          <w:szCs w:val="24"/>
          <w:cs/>
          <w:lang w:bidi="fa-IR"/>
        </w:rPr>
        <w:t>‎</w:t>
      </w:r>
      <w:r w:rsidRPr="00710758">
        <w:rPr>
          <w:rFonts w:ascii="Times New Roman" w:eastAsia="Times New Roman" w:hAnsi="Times New Roman" w:cs="B Nazanin" w:hint="cs"/>
          <w:sz w:val="24"/>
          <w:szCs w:val="24"/>
          <w:rtl/>
          <w:lang w:bidi="fa-IR"/>
        </w:rPr>
        <w:t>هاي گرانقدر آن، ورد زبانش بود. و مهم</w:t>
      </w:r>
      <w:r w:rsidRPr="00710758">
        <w:rPr>
          <w:rFonts w:ascii="Times New Roman" w:eastAsia="Times New Roman" w:hAnsi="Times New Roman" w:cs="B Nazanin" w:hint="cs"/>
          <w:sz w:val="24"/>
          <w:szCs w:val="24"/>
          <w:cs/>
          <w:lang w:bidi="fa-IR"/>
        </w:rPr>
        <w:t>‎</w:t>
      </w:r>
      <w:r w:rsidRPr="00710758">
        <w:rPr>
          <w:rFonts w:ascii="Times New Roman" w:eastAsia="Times New Roman" w:hAnsi="Times New Roman" w:cs="B Nazanin" w:hint="cs"/>
          <w:sz w:val="24"/>
          <w:szCs w:val="24"/>
          <w:rtl/>
          <w:lang w:bidi="fa-IR"/>
        </w:rPr>
        <w:t>تر آن كه به هر آن چه مي</w:t>
      </w:r>
      <w:r w:rsidRPr="00710758">
        <w:rPr>
          <w:rFonts w:ascii="Times New Roman" w:eastAsia="Times New Roman" w:hAnsi="Times New Roman" w:cs="B Nazanin" w:hint="cs"/>
          <w:sz w:val="24"/>
          <w:szCs w:val="24"/>
          <w:cs/>
          <w:lang w:bidi="fa-IR"/>
        </w:rPr>
        <w:t>‎</w:t>
      </w:r>
      <w:r w:rsidRPr="00710758">
        <w:rPr>
          <w:rFonts w:ascii="Times New Roman" w:eastAsia="Times New Roman" w:hAnsi="Times New Roman" w:cs="B Nazanin" w:hint="cs"/>
          <w:sz w:val="24"/>
          <w:szCs w:val="24"/>
          <w:rtl/>
          <w:lang w:bidi="fa-IR"/>
        </w:rPr>
        <w:t>دانست عمل مي</w:t>
      </w:r>
      <w:r w:rsidRPr="00710758">
        <w:rPr>
          <w:rFonts w:ascii="Times New Roman" w:eastAsia="Times New Roman" w:hAnsi="Times New Roman" w:cs="B Nazanin" w:hint="cs"/>
          <w:sz w:val="24"/>
          <w:szCs w:val="24"/>
          <w:cs/>
          <w:lang w:bidi="fa-IR"/>
        </w:rPr>
        <w:t>‎</w:t>
      </w:r>
      <w:r w:rsidRPr="00710758">
        <w:rPr>
          <w:rFonts w:ascii="Times New Roman" w:eastAsia="Times New Roman" w:hAnsi="Times New Roman" w:cs="B Nazanin" w:hint="cs"/>
          <w:sz w:val="24"/>
          <w:szCs w:val="24"/>
          <w:rtl/>
          <w:lang w:bidi="fa-IR"/>
        </w:rPr>
        <w:t>كرد و راستي كه مرد حقيقت و معنويت بود.[7</w:t>
      </w:r>
      <w:r w:rsidRPr="00710758">
        <w:rPr>
          <w:rFonts w:ascii="Times New Roman" w:eastAsia="Times New Roman" w:hAnsi="Times New Roman" w:cs="B Nazanin"/>
          <w:sz w:val="24"/>
          <w:szCs w:val="24"/>
        </w:rPr>
        <w:t>[</w:t>
      </w:r>
      <w:r w:rsidRPr="00710758">
        <w:rPr>
          <w:rFonts w:ascii="Times New Roman" w:eastAsia="Times New Roman" w:hAnsi="Times New Roman" w:cs="B Nazanin"/>
          <w:sz w:val="24"/>
          <w:szCs w:val="24"/>
        </w:rPr>
        <w:br/>
      </w:r>
      <w:r w:rsidRPr="00710758">
        <w:rPr>
          <w:rFonts w:ascii="Times New Roman" w:eastAsia="Times New Roman" w:hAnsi="Times New Roman" w:cs="B Nazanin" w:hint="cs"/>
          <w:sz w:val="24"/>
          <w:szCs w:val="24"/>
          <w:rtl/>
          <w:lang w:bidi="fa-IR"/>
        </w:rPr>
        <w:t>مطهري، تحصيل رسمي علوم عقلي و فلسفي را در سال 1323 شمسي آغاز كرد.[8] او بحث حكمت از «شرح منظومه» حكيم سبزواري و مبحث نفس از «اسفار اربعه» صدر المتألهين شيرازي را در محضر امام خميني آموخت.[9</w:t>
      </w:r>
      <w:r w:rsidRPr="00710758">
        <w:rPr>
          <w:rFonts w:ascii="Times New Roman" w:eastAsia="Times New Roman" w:hAnsi="Times New Roman" w:cs="B Nazanin"/>
          <w:sz w:val="24"/>
          <w:szCs w:val="24"/>
        </w:rPr>
        <w:t>[</w:t>
      </w:r>
      <w:r w:rsidRPr="00710758">
        <w:rPr>
          <w:rFonts w:ascii="Times New Roman" w:eastAsia="Times New Roman" w:hAnsi="Times New Roman" w:cs="B Nazanin"/>
          <w:sz w:val="24"/>
          <w:szCs w:val="24"/>
        </w:rPr>
        <w:br/>
      </w:r>
      <w:r w:rsidRPr="00710758">
        <w:rPr>
          <w:rFonts w:ascii="Times New Roman" w:eastAsia="Times New Roman" w:hAnsi="Times New Roman" w:cs="B Nazanin" w:hint="cs"/>
          <w:sz w:val="24"/>
          <w:szCs w:val="24"/>
          <w:rtl/>
          <w:lang w:bidi="fa-IR"/>
        </w:rPr>
        <w:t>وي بعد از ورود آية الله بروجردي به قم، در درس فقه و اصول ايشان شركت كرد[10] و از بحثهاي مجتهد پرور آن عالم رباني بهره</w:t>
      </w:r>
      <w:r w:rsidRPr="00710758">
        <w:rPr>
          <w:rFonts w:ascii="Times New Roman" w:eastAsia="Times New Roman" w:hAnsi="Times New Roman" w:cs="B Nazanin" w:hint="cs"/>
          <w:sz w:val="24"/>
          <w:szCs w:val="24"/>
          <w:cs/>
          <w:lang w:bidi="fa-IR"/>
        </w:rPr>
        <w:t>‎</w:t>
      </w:r>
      <w:r w:rsidRPr="00710758">
        <w:rPr>
          <w:rFonts w:ascii="Times New Roman" w:eastAsia="Times New Roman" w:hAnsi="Times New Roman" w:cs="B Nazanin" w:hint="cs"/>
          <w:sz w:val="24"/>
          <w:szCs w:val="24"/>
          <w:rtl/>
          <w:lang w:bidi="fa-IR"/>
        </w:rPr>
        <w:t>مند شد. او پيش از رسيدن به مرحلة اجتهاد، از آية الله بروجردي تقليد مي</w:t>
      </w:r>
      <w:r w:rsidRPr="00710758">
        <w:rPr>
          <w:rFonts w:ascii="Times New Roman" w:eastAsia="Times New Roman" w:hAnsi="Times New Roman" w:cs="B Nazanin" w:hint="cs"/>
          <w:sz w:val="24"/>
          <w:szCs w:val="24"/>
          <w:cs/>
          <w:lang w:bidi="fa-IR"/>
        </w:rPr>
        <w:t>‎</w:t>
      </w:r>
      <w:r w:rsidRPr="00710758">
        <w:rPr>
          <w:rFonts w:ascii="Times New Roman" w:eastAsia="Times New Roman" w:hAnsi="Times New Roman" w:cs="B Nazanin" w:hint="cs"/>
          <w:sz w:val="24"/>
          <w:szCs w:val="24"/>
          <w:rtl/>
          <w:lang w:bidi="fa-IR"/>
        </w:rPr>
        <w:t>كرد.[11</w:t>
      </w:r>
      <w:r w:rsidRPr="00710758">
        <w:rPr>
          <w:rFonts w:ascii="Times New Roman" w:eastAsia="Times New Roman" w:hAnsi="Times New Roman" w:cs="B Nazanin"/>
          <w:sz w:val="24"/>
          <w:szCs w:val="24"/>
        </w:rPr>
        <w:t>[</w:t>
      </w:r>
      <w:r w:rsidRPr="00710758">
        <w:rPr>
          <w:rFonts w:ascii="Times New Roman" w:eastAsia="Times New Roman" w:hAnsi="Times New Roman" w:cs="B Nazanin"/>
          <w:sz w:val="24"/>
          <w:szCs w:val="24"/>
        </w:rPr>
        <w:br/>
      </w:r>
      <w:r w:rsidRPr="00710758">
        <w:rPr>
          <w:rFonts w:ascii="Times New Roman" w:eastAsia="Times New Roman" w:hAnsi="Times New Roman" w:cs="B Nazanin" w:hint="cs"/>
          <w:sz w:val="24"/>
          <w:szCs w:val="24"/>
          <w:rtl/>
          <w:lang w:bidi="fa-IR"/>
        </w:rPr>
        <w:t>مطهري، درس اصول فقه را از «مباحث عقليه» به طور خصوصي از حضرت امام خميني فرا گرفت[12] و راز و رمز اجتهاد را از آن حكيم الهي و فقيه وارسته بياموخت</w:t>
      </w:r>
      <w:r w:rsidRPr="00710758">
        <w:rPr>
          <w:rFonts w:ascii="Times New Roman" w:eastAsia="Times New Roman" w:hAnsi="Times New Roman" w:cs="B Nazanin"/>
          <w:sz w:val="24"/>
          <w:szCs w:val="24"/>
        </w:rPr>
        <w:t>.</w:t>
      </w:r>
      <w:r w:rsidRPr="00710758">
        <w:rPr>
          <w:rFonts w:ascii="Times New Roman" w:eastAsia="Times New Roman" w:hAnsi="Times New Roman" w:cs="B Nazanin"/>
          <w:sz w:val="24"/>
          <w:szCs w:val="24"/>
        </w:rPr>
        <w:br/>
      </w:r>
      <w:r w:rsidRPr="00710758">
        <w:rPr>
          <w:rFonts w:ascii="Times New Roman" w:eastAsia="Times New Roman" w:hAnsi="Times New Roman" w:cs="B Nazanin" w:hint="cs"/>
          <w:sz w:val="24"/>
          <w:szCs w:val="24"/>
          <w:rtl/>
          <w:lang w:bidi="fa-IR"/>
        </w:rPr>
        <w:t>در سال 1329 ش. استاد مطهري در محضر درس استاد علامه سيد محمد حسين طباطبايي حاضر شد و مبحث «الهيّات» از كتاب «شفا» (تأليف ابو علي سينا) را از آن حكيم بزرگ بياموخت.[13</w:t>
      </w:r>
      <w:r w:rsidRPr="00710758">
        <w:rPr>
          <w:rFonts w:ascii="Times New Roman" w:eastAsia="Times New Roman" w:hAnsi="Times New Roman" w:cs="B Nazanin"/>
          <w:sz w:val="24"/>
          <w:szCs w:val="24"/>
        </w:rPr>
        <w:t>[</w:t>
      </w:r>
      <w:r w:rsidRPr="00710758">
        <w:rPr>
          <w:rFonts w:ascii="Times New Roman" w:eastAsia="Times New Roman" w:hAnsi="Times New Roman" w:cs="B Nazanin"/>
          <w:sz w:val="24"/>
          <w:szCs w:val="24"/>
        </w:rPr>
        <w:br/>
      </w:r>
      <w:r w:rsidRPr="00710758">
        <w:rPr>
          <w:rFonts w:ascii="Times New Roman" w:eastAsia="Times New Roman" w:hAnsi="Times New Roman" w:cs="B Nazanin" w:hint="cs"/>
          <w:sz w:val="24"/>
          <w:szCs w:val="24"/>
          <w:rtl/>
          <w:lang w:bidi="fa-IR"/>
        </w:rPr>
        <w:t>علامه طباطبايي، درس ديگري ـ غير از الهيات شفا ـ در فلسفه شروع كرده بود كه در شبهاي پنج شنبه و جمعه تشكيل مي</w:t>
      </w:r>
      <w:r w:rsidRPr="00710758">
        <w:rPr>
          <w:rFonts w:ascii="Times New Roman" w:eastAsia="Times New Roman" w:hAnsi="Times New Roman" w:cs="B Nazanin" w:hint="cs"/>
          <w:sz w:val="24"/>
          <w:szCs w:val="24"/>
          <w:cs/>
          <w:lang w:bidi="fa-IR"/>
        </w:rPr>
        <w:t>‎</w:t>
      </w:r>
      <w:r w:rsidRPr="00710758">
        <w:rPr>
          <w:rFonts w:ascii="Times New Roman" w:eastAsia="Times New Roman" w:hAnsi="Times New Roman" w:cs="B Nazanin" w:hint="cs"/>
          <w:sz w:val="24"/>
          <w:szCs w:val="24"/>
          <w:rtl/>
          <w:lang w:bidi="fa-IR"/>
        </w:rPr>
        <w:t>شد. اين درس خصوصي بود و در آن جمعي از فاضلان حوزة علميه قم، از جمله آية الله دكتر بهشتي، امام موسي صدر، استاد مطهري، دكتر احمد احمدي و... شركت مي</w:t>
      </w:r>
      <w:r w:rsidRPr="00710758">
        <w:rPr>
          <w:rFonts w:ascii="Times New Roman" w:eastAsia="Times New Roman" w:hAnsi="Times New Roman" w:cs="B Nazanin" w:hint="cs"/>
          <w:sz w:val="24"/>
          <w:szCs w:val="24"/>
          <w:cs/>
          <w:lang w:bidi="fa-IR"/>
        </w:rPr>
        <w:t>‎</w:t>
      </w:r>
      <w:r w:rsidRPr="00710758">
        <w:rPr>
          <w:rFonts w:ascii="Times New Roman" w:eastAsia="Times New Roman" w:hAnsi="Times New Roman" w:cs="B Nazanin" w:hint="cs"/>
          <w:sz w:val="24"/>
          <w:szCs w:val="24"/>
          <w:rtl/>
          <w:lang w:bidi="fa-IR"/>
        </w:rPr>
        <w:t>كردند[14] ثمرة مبارك اين مجمع علمي بزرگ، شاهكاري جهاني در كلام و فلسفه است به نام كتاب «اصول فلسفه و روش رئاليسم». سهم مطهري در آفرينش اين اثر پْر بار و ماندگار، اگر بيشتر از علامه طباطبايي نباشد، بدون شك، كمتر نيست</w:t>
      </w:r>
      <w:r w:rsidRPr="00710758">
        <w:rPr>
          <w:rFonts w:ascii="Times New Roman" w:eastAsia="Times New Roman" w:hAnsi="Times New Roman" w:cs="B Nazanin"/>
          <w:sz w:val="24"/>
          <w:szCs w:val="24"/>
        </w:rPr>
        <w:t>.</w:t>
      </w:r>
      <w:r w:rsidRPr="00710758">
        <w:rPr>
          <w:rFonts w:ascii="Times New Roman" w:eastAsia="Times New Roman" w:hAnsi="Times New Roman" w:cs="B Nazanin"/>
          <w:sz w:val="24"/>
          <w:szCs w:val="24"/>
        </w:rPr>
        <w:br/>
      </w:r>
      <w:r w:rsidRPr="00710758">
        <w:rPr>
          <w:rFonts w:ascii="Times New Roman" w:eastAsia="Times New Roman" w:hAnsi="Times New Roman" w:cs="B Nazanin" w:hint="cs"/>
          <w:sz w:val="24"/>
          <w:szCs w:val="24"/>
          <w:rtl/>
          <w:lang w:bidi="fa-IR"/>
        </w:rPr>
        <w:t>استاد مطهري، هم چنين در دوره تحصيل هم فكر و يار و ياور سازمان انقلابي و اسلامي «فدائيان اسلام» بود.[15] اين حزب سياسي اسلامي كه در سال 1324 شمسي، از سوي روحاني مبارز سيد مجتبي نواب صفوي تشكيل شد نقش مؤثري در مبارزه با ستمگران و استبداد داشت</w:t>
      </w:r>
      <w:r w:rsidRPr="00710758">
        <w:rPr>
          <w:rFonts w:ascii="Times New Roman" w:eastAsia="Times New Roman" w:hAnsi="Times New Roman" w:cs="B Nazanin"/>
          <w:sz w:val="24"/>
          <w:szCs w:val="24"/>
        </w:rPr>
        <w:t>.</w:t>
      </w:r>
      <w:r w:rsidRPr="00710758">
        <w:rPr>
          <w:rFonts w:ascii="Times New Roman" w:eastAsia="Times New Roman" w:hAnsi="Times New Roman" w:cs="B Nazanin"/>
          <w:sz w:val="24"/>
          <w:szCs w:val="24"/>
        </w:rPr>
        <w:br/>
      </w:r>
      <w:r w:rsidRPr="00710758">
        <w:rPr>
          <w:rFonts w:ascii="Times New Roman" w:eastAsia="Times New Roman" w:hAnsi="Times New Roman" w:cs="B Nazanin" w:hint="cs"/>
          <w:sz w:val="24"/>
          <w:szCs w:val="24"/>
          <w:rtl/>
          <w:lang w:bidi="fa-IR"/>
        </w:rPr>
        <w:t>مطهري، علاوه بر مباحثة دروس اصولي، فقهي و فلسفي، خود حوزة تدريس داشت. او از جمله كتابهاي ذيل را تدريس كرد</w:t>
      </w:r>
      <w:r w:rsidRPr="00710758">
        <w:rPr>
          <w:rFonts w:ascii="Times New Roman" w:eastAsia="Times New Roman" w:hAnsi="Times New Roman" w:cs="B Nazanin"/>
          <w:sz w:val="24"/>
          <w:szCs w:val="24"/>
        </w:rPr>
        <w:t>:</w:t>
      </w:r>
      <w:r w:rsidRPr="00710758">
        <w:rPr>
          <w:rFonts w:ascii="Times New Roman" w:eastAsia="Times New Roman" w:hAnsi="Times New Roman" w:cs="B Nazanin"/>
          <w:sz w:val="24"/>
          <w:szCs w:val="24"/>
        </w:rPr>
        <w:br/>
      </w:r>
      <w:r w:rsidRPr="00710758">
        <w:rPr>
          <w:rFonts w:ascii="Times New Roman" w:eastAsia="Times New Roman" w:hAnsi="Times New Roman" w:cs="B Nazanin" w:hint="cs"/>
          <w:sz w:val="24"/>
          <w:szCs w:val="24"/>
          <w:rtl/>
          <w:lang w:bidi="fa-IR"/>
        </w:rPr>
        <w:t>« مطوّل» (در علم معاني، بيان و بديع</w:t>
      </w:r>
      <w:r w:rsidRPr="00710758">
        <w:rPr>
          <w:rFonts w:ascii="Times New Roman" w:eastAsia="Times New Roman" w:hAnsi="Times New Roman" w:cs="B Nazanin"/>
          <w:sz w:val="24"/>
          <w:szCs w:val="24"/>
        </w:rPr>
        <w:t>(</w:t>
      </w:r>
      <w:r w:rsidRPr="00710758">
        <w:rPr>
          <w:rFonts w:ascii="Times New Roman" w:eastAsia="Times New Roman" w:hAnsi="Times New Roman" w:cs="B Nazanin"/>
          <w:sz w:val="24"/>
          <w:szCs w:val="24"/>
        </w:rPr>
        <w:br/>
      </w:r>
      <w:r w:rsidRPr="00710758">
        <w:rPr>
          <w:rFonts w:ascii="Times New Roman" w:eastAsia="Times New Roman" w:hAnsi="Times New Roman" w:cs="B Nazanin" w:hint="cs"/>
          <w:sz w:val="24"/>
          <w:szCs w:val="24"/>
          <w:rtl/>
          <w:lang w:bidi="fa-IR"/>
        </w:rPr>
        <w:t>« شرح مطالع» (در علم منطق</w:t>
      </w:r>
      <w:r w:rsidRPr="00710758">
        <w:rPr>
          <w:rFonts w:ascii="Times New Roman" w:eastAsia="Times New Roman" w:hAnsi="Times New Roman" w:cs="B Nazanin"/>
          <w:sz w:val="24"/>
          <w:szCs w:val="24"/>
        </w:rPr>
        <w:t>(</w:t>
      </w:r>
      <w:r w:rsidRPr="00710758">
        <w:rPr>
          <w:rFonts w:ascii="Times New Roman" w:eastAsia="Times New Roman" w:hAnsi="Times New Roman" w:cs="B Nazanin"/>
          <w:sz w:val="24"/>
          <w:szCs w:val="24"/>
        </w:rPr>
        <w:br/>
      </w:r>
      <w:r w:rsidRPr="00710758">
        <w:rPr>
          <w:rFonts w:ascii="Times New Roman" w:eastAsia="Times New Roman" w:hAnsi="Times New Roman" w:cs="B Nazanin" w:hint="cs"/>
          <w:sz w:val="24"/>
          <w:szCs w:val="24"/>
          <w:rtl/>
          <w:lang w:bidi="fa-IR"/>
        </w:rPr>
        <w:t>« كشف المراد» (در علم كلام و عقايد</w:t>
      </w:r>
      <w:r w:rsidRPr="00710758">
        <w:rPr>
          <w:rFonts w:ascii="Times New Roman" w:eastAsia="Times New Roman" w:hAnsi="Times New Roman" w:cs="B Nazanin"/>
          <w:sz w:val="24"/>
          <w:szCs w:val="24"/>
        </w:rPr>
        <w:t>(</w:t>
      </w:r>
      <w:r w:rsidRPr="00710758">
        <w:rPr>
          <w:rFonts w:ascii="Times New Roman" w:eastAsia="Times New Roman" w:hAnsi="Times New Roman" w:cs="B Nazanin"/>
          <w:sz w:val="24"/>
          <w:szCs w:val="24"/>
        </w:rPr>
        <w:br/>
      </w:r>
      <w:r w:rsidRPr="00710758">
        <w:rPr>
          <w:rFonts w:ascii="Times New Roman" w:eastAsia="Times New Roman" w:hAnsi="Times New Roman" w:cs="B Nazanin" w:hint="cs"/>
          <w:sz w:val="24"/>
          <w:szCs w:val="24"/>
          <w:rtl/>
          <w:lang w:bidi="fa-IR"/>
        </w:rPr>
        <w:t>« رسائل» و «كفايه» (در علم اصول فقه</w:t>
      </w:r>
      <w:r w:rsidRPr="00710758">
        <w:rPr>
          <w:rFonts w:ascii="Times New Roman" w:eastAsia="Times New Roman" w:hAnsi="Times New Roman" w:cs="B Nazanin"/>
          <w:sz w:val="24"/>
          <w:szCs w:val="24"/>
        </w:rPr>
        <w:t>(</w:t>
      </w:r>
      <w:r w:rsidRPr="00710758">
        <w:rPr>
          <w:rFonts w:ascii="Times New Roman" w:eastAsia="Times New Roman" w:hAnsi="Times New Roman" w:cs="B Nazanin"/>
          <w:sz w:val="24"/>
          <w:szCs w:val="24"/>
        </w:rPr>
        <w:br/>
      </w:r>
      <w:r w:rsidRPr="00710758">
        <w:rPr>
          <w:rFonts w:ascii="Times New Roman" w:eastAsia="Times New Roman" w:hAnsi="Times New Roman" w:cs="B Nazanin" w:hint="cs"/>
          <w:sz w:val="24"/>
          <w:szCs w:val="24"/>
          <w:rtl/>
          <w:lang w:bidi="fa-IR"/>
        </w:rPr>
        <w:t>« مكاسب» (در فقه</w:t>
      </w:r>
      <w:r w:rsidRPr="00710758">
        <w:rPr>
          <w:rFonts w:ascii="Times New Roman" w:eastAsia="Times New Roman" w:hAnsi="Times New Roman" w:cs="B Nazanin"/>
          <w:sz w:val="24"/>
          <w:szCs w:val="24"/>
        </w:rPr>
        <w:t>(</w:t>
      </w:r>
      <w:r w:rsidRPr="00710758">
        <w:rPr>
          <w:rFonts w:ascii="Times New Roman" w:eastAsia="Times New Roman" w:hAnsi="Times New Roman" w:cs="B Nazanin"/>
          <w:sz w:val="24"/>
          <w:szCs w:val="24"/>
        </w:rPr>
        <w:br/>
      </w:r>
      <w:r w:rsidRPr="00710758">
        <w:rPr>
          <w:rFonts w:ascii="Times New Roman" w:eastAsia="Times New Roman" w:hAnsi="Times New Roman" w:cs="B Nazanin" w:hint="cs"/>
          <w:sz w:val="24"/>
          <w:szCs w:val="24"/>
          <w:rtl/>
          <w:lang w:bidi="fa-IR"/>
        </w:rPr>
        <w:t>« شرح منظومه» و «اسفار» (در فلسفه).[16</w:t>
      </w:r>
      <w:r w:rsidRPr="00710758">
        <w:rPr>
          <w:rFonts w:ascii="Times New Roman" w:eastAsia="Times New Roman" w:hAnsi="Times New Roman" w:cs="B Nazanin"/>
          <w:sz w:val="24"/>
          <w:szCs w:val="24"/>
        </w:rPr>
        <w:t>[</w:t>
      </w:r>
      <w:r w:rsidRPr="00710758">
        <w:rPr>
          <w:rFonts w:ascii="Times New Roman" w:eastAsia="Times New Roman" w:hAnsi="Times New Roman" w:cs="B Nazanin"/>
          <w:sz w:val="24"/>
          <w:szCs w:val="24"/>
        </w:rPr>
        <w:br/>
      </w:r>
      <w:r w:rsidRPr="00710758">
        <w:rPr>
          <w:rFonts w:ascii="Times New Roman" w:eastAsia="Times New Roman" w:hAnsi="Times New Roman" w:cs="B Nazanin"/>
          <w:b/>
          <w:bCs/>
          <w:sz w:val="24"/>
          <w:szCs w:val="24"/>
        </w:rPr>
        <w:br/>
      </w:r>
      <w:r w:rsidRPr="00710758">
        <w:rPr>
          <w:rFonts w:ascii="Times New Roman" w:eastAsia="Times New Roman" w:hAnsi="Times New Roman" w:cs="B Nazanin" w:hint="cs"/>
          <w:b/>
          <w:bCs/>
          <w:sz w:val="24"/>
          <w:szCs w:val="24"/>
          <w:rtl/>
          <w:lang w:bidi="fa-IR"/>
        </w:rPr>
        <w:t>هجرت به تهران</w:t>
      </w:r>
      <w:r w:rsidRPr="00710758">
        <w:rPr>
          <w:rFonts w:ascii="Times New Roman" w:eastAsia="Times New Roman" w:hAnsi="Times New Roman" w:cs="B Nazanin"/>
          <w:sz w:val="24"/>
          <w:szCs w:val="24"/>
        </w:rPr>
        <w:br/>
      </w:r>
      <w:r w:rsidRPr="00710758">
        <w:rPr>
          <w:rFonts w:ascii="Times New Roman" w:eastAsia="Times New Roman" w:hAnsi="Times New Roman" w:cs="B Nazanin" w:hint="cs"/>
          <w:sz w:val="24"/>
          <w:szCs w:val="24"/>
          <w:rtl/>
          <w:lang w:bidi="fa-IR"/>
        </w:rPr>
        <w:t>استاد مطهري در سال 1331 هجري شمسي با دختر آية الله روحاني (ره) ازدواج كرد[17] و در همان سال ـ در حالي كه به مدرسي مشهور بود ـ به تهران هجرت كرد.[18] علت اين هجرت را برخي تنگدستي شمرده</w:t>
      </w:r>
      <w:r w:rsidRPr="00710758">
        <w:rPr>
          <w:rFonts w:ascii="Times New Roman" w:eastAsia="Times New Roman" w:hAnsi="Times New Roman" w:cs="B Nazanin" w:hint="cs"/>
          <w:sz w:val="24"/>
          <w:szCs w:val="24"/>
          <w:cs/>
          <w:lang w:bidi="fa-IR"/>
        </w:rPr>
        <w:t>‎</w:t>
      </w:r>
      <w:r w:rsidRPr="00710758">
        <w:rPr>
          <w:rFonts w:ascii="Times New Roman" w:eastAsia="Times New Roman" w:hAnsi="Times New Roman" w:cs="B Nazanin" w:hint="cs"/>
          <w:sz w:val="24"/>
          <w:szCs w:val="24"/>
          <w:rtl/>
          <w:lang w:bidi="fa-IR"/>
        </w:rPr>
        <w:t>اند،[19] اما سببش هر چه بود، بايد آن را لطف خفيّ الهي شمرد زيرا حضور مطهري در تهران و در جمع دانشگاهيان و روشنفكران، سراسر خير و بركت و ماية تربيت و هدايت شد</w:t>
      </w:r>
      <w:r w:rsidRPr="00710758">
        <w:rPr>
          <w:rFonts w:ascii="Times New Roman" w:eastAsia="Times New Roman" w:hAnsi="Times New Roman" w:cs="B Nazanin"/>
          <w:sz w:val="24"/>
          <w:szCs w:val="24"/>
        </w:rPr>
        <w:t>.</w:t>
      </w:r>
      <w:r w:rsidRPr="00710758">
        <w:rPr>
          <w:rFonts w:ascii="Times New Roman" w:eastAsia="Times New Roman" w:hAnsi="Times New Roman" w:cs="B Nazanin"/>
          <w:sz w:val="24"/>
          <w:szCs w:val="24"/>
        </w:rPr>
        <w:br/>
      </w:r>
      <w:r w:rsidRPr="00710758">
        <w:rPr>
          <w:rFonts w:ascii="Times New Roman" w:eastAsia="Times New Roman" w:hAnsi="Times New Roman" w:cs="B Nazanin" w:hint="cs"/>
          <w:sz w:val="24"/>
          <w:szCs w:val="24"/>
          <w:rtl/>
          <w:lang w:bidi="fa-IR"/>
        </w:rPr>
        <w:t xml:space="preserve">استاد مطهري از ابتداي ورود به تهران، به سازندگي و نور افشاني پرداخت. او در مدرسة مروي، آموزش فلسفه اسلامي را به شكل </w:t>
      </w:r>
      <w:r w:rsidRPr="00710758">
        <w:rPr>
          <w:rFonts w:ascii="Times New Roman" w:eastAsia="Times New Roman" w:hAnsi="Times New Roman" w:cs="B Nazanin" w:hint="cs"/>
          <w:sz w:val="24"/>
          <w:szCs w:val="24"/>
          <w:rtl/>
          <w:lang w:bidi="fa-IR"/>
        </w:rPr>
        <w:lastRenderedPageBreak/>
        <w:t>تطبيقي و مقايسه</w:t>
      </w:r>
      <w:r w:rsidRPr="00710758">
        <w:rPr>
          <w:rFonts w:ascii="Times New Roman" w:eastAsia="Times New Roman" w:hAnsi="Times New Roman" w:cs="B Nazanin" w:hint="cs"/>
          <w:sz w:val="24"/>
          <w:szCs w:val="24"/>
          <w:cs/>
          <w:lang w:bidi="fa-IR"/>
        </w:rPr>
        <w:t>‎</w:t>
      </w:r>
      <w:r w:rsidRPr="00710758">
        <w:rPr>
          <w:rFonts w:ascii="Times New Roman" w:eastAsia="Times New Roman" w:hAnsi="Times New Roman" w:cs="B Nazanin" w:hint="cs"/>
          <w:sz w:val="24"/>
          <w:szCs w:val="24"/>
          <w:rtl/>
          <w:lang w:bidi="fa-IR"/>
        </w:rPr>
        <w:t>اي براي جويندگان حكمت و حقيقت، آغاز كرد.[20</w:t>
      </w:r>
      <w:r w:rsidRPr="00710758">
        <w:rPr>
          <w:rFonts w:ascii="Times New Roman" w:eastAsia="Times New Roman" w:hAnsi="Times New Roman" w:cs="B Nazanin"/>
          <w:sz w:val="24"/>
          <w:szCs w:val="24"/>
        </w:rPr>
        <w:t>[</w:t>
      </w:r>
      <w:r w:rsidRPr="00710758">
        <w:rPr>
          <w:rFonts w:ascii="Times New Roman" w:eastAsia="Times New Roman" w:hAnsi="Times New Roman" w:cs="B Nazanin"/>
          <w:sz w:val="24"/>
          <w:szCs w:val="24"/>
        </w:rPr>
        <w:br/>
      </w:r>
      <w:r w:rsidRPr="00710758">
        <w:rPr>
          <w:rFonts w:ascii="Times New Roman" w:eastAsia="Times New Roman" w:hAnsi="Times New Roman" w:cs="B Nazanin" w:hint="cs"/>
          <w:sz w:val="24"/>
          <w:szCs w:val="24"/>
          <w:rtl/>
          <w:lang w:bidi="fa-IR"/>
        </w:rPr>
        <w:t>سخنرانيهاي روشنگر و مفيد استاد، همزمان با تدريس در مدرسة مروي، در تهران آغاز شد. او توجه بسياري به حل شبهات و پاسخگويي به سؤالهاي موجود دربارة معارف اسلامي داشت و با مطالعه، تحقيق، دقت، تلاش و اخلاص، در اين راه موفق شد</w:t>
      </w:r>
      <w:r w:rsidRPr="00710758">
        <w:rPr>
          <w:rFonts w:ascii="Times New Roman" w:eastAsia="Times New Roman" w:hAnsi="Times New Roman" w:cs="B Nazanin"/>
          <w:sz w:val="24"/>
          <w:szCs w:val="24"/>
        </w:rPr>
        <w:t>.</w:t>
      </w:r>
      <w:r w:rsidRPr="00710758">
        <w:rPr>
          <w:rFonts w:ascii="Times New Roman" w:eastAsia="Times New Roman" w:hAnsi="Times New Roman" w:cs="B Nazanin"/>
          <w:sz w:val="24"/>
          <w:szCs w:val="24"/>
        </w:rPr>
        <w:br/>
      </w:r>
      <w:r w:rsidRPr="00710758">
        <w:rPr>
          <w:rFonts w:ascii="Times New Roman" w:eastAsia="Times New Roman" w:hAnsi="Times New Roman" w:cs="B Nazanin" w:hint="cs"/>
          <w:sz w:val="24"/>
          <w:szCs w:val="24"/>
          <w:rtl/>
          <w:lang w:bidi="fa-IR"/>
        </w:rPr>
        <w:t>در سال 1333 استاد مطهري تدريس در دانشگاه تهران را شروع كرد. استاد در دانشكدة معقول و منقول (الهيات و معارف اسلامي) آن دانشگاه بيش از بيست سال به مبارزة عالمانه با جهل، مادّيگري و غربزدگي پرداخت</w:t>
      </w:r>
      <w:r w:rsidRPr="00710758">
        <w:rPr>
          <w:rFonts w:ascii="Times New Roman" w:eastAsia="Times New Roman" w:hAnsi="Times New Roman" w:cs="B Nazanin"/>
          <w:sz w:val="24"/>
          <w:szCs w:val="24"/>
        </w:rPr>
        <w:t>.</w:t>
      </w:r>
      <w:r w:rsidRPr="00710758">
        <w:rPr>
          <w:rFonts w:ascii="Times New Roman" w:eastAsia="Times New Roman" w:hAnsi="Times New Roman" w:cs="B Nazanin"/>
          <w:sz w:val="24"/>
          <w:szCs w:val="24"/>
        </w:rPr>
        <w:br/>
      </w:r>
      <w:r w:rsidRPr="00710758">
        <w:rPr>
          <w:rFonts w:ascii="Times New Roman" w:eastAsia="Times New Roman" w:hAnsi="Times New Roman" w:cs="B Nazanin" w:hint="cs"/>
          <w:sz w:val="24"/>
          <w:szCs w:val="24"/>
          <w:rtl/>
          <w:lang w:bidi="fa-IR"/>
        </w:rPr>
        <w:t>رفتار ايشان با دانشجو به قدري صميمي بود كه دانشجو به استاد عشق مي</w:t>
      </w:r>
      <w:r w:rsidRPr="00710758">
        <w:rPr>
          <w:rFonts w:ascii="Times New Roman" w:eastAsia="Times New Roman" w:hAnsi="Times New Roman" w:cs="B Nazanin" w:hint="cs"/>
          <w:sz w:val="24"/>
          <w:szCs w:val="24"/>
          <w:cs/>
          <w:lang w:bidi="fa-IR"/>
        </w:rPr>
        <w:t>‎</w:t>
      </w:r>
      <w:r w:rsidRPr="00710758">
        <w:rPr>
          <w:rFonts w:ascii="Times New Roman" w:eastAsia="Times New Roman" w:hAnsi="Times New Roman" w:cs="B Nazanin" w:hint="cs"/>
          <w:sz w:val="24"/>
          <w:szCs w:val="24"/>
          <w:rtl/>
          <w:lang w:bidi="fa-IR"/>
        </w:rPr>
        <w:t>ورزيد و مْريد او بود</w:t>
      </w:r>
      <w:r w:rsidRPr="00710758">
        <w:rPr>
          <w:rFonts w:ascii="Times New Roman" w:eastAsia="Times New Roman" w:hAnsi="Times New Roman" w:cs="B Nazanin"/>
          <w:sz w:val="24"/>
          <w:szCs w:val="24"/>
        </w:rPr>
        <w:t>.</w:t>
      </w:r>
      <w:r w:rsidRPr="00710758">
        <w:rPr>
          <w:rFonts w:ascii="Times New Roman" w:eastAsia="Times New Roman" w:hAnsi="Times New Roman" w:cs="B Nazanin"/>
          <w:sz w:val="24"/>
          <w:szCs w:val="24"/>
        </w:rPr>
        <w:br/>
      </w:r>
      <w:r w:rsidRPr="00710758">
        <w:rPr>
          <w:rFonts w:ascii="Times New Roman" w:eastAsia="Times New Roman" w:hAnsi="Times New Roman" w:cs="B Nazanin" w:hint="cs"/>
          <w:sz w:val="24"/>
          <w:szCs w:val="24"/>
          <w:rtl/>
          <w:lang w:bidi="fa-IR"/>
        </w:rPr>
        <w:t>استاد مطهري در آن دانشكده، دوره</w:t>
      </w:r>
      <w:r w:rsidRPr="00710758">
        <w:rPr>
          <w:rFonts w:ascii="Times New Roman" w:eastAsia="Times New Roman" w:hAnsi="Times New Roman" w:cs="B Nazanin" w:hint="cs"/>
          <w:sz w:val="24"/>
          <w:szCs w:val="24"/>
          <w:cs/>
          <w:lang w:bidi="fa-IR"/>
        </w:rPr>
        <w:t>‎</w:t>
      </w:r>
      <w:r w:rsidRPr="00710758">
        <w:rPr>
          <w:rFonts w:ascii="Times New Roman" w:eastAsia="Times New Roman" w:hAnsi="Times New Roman" w:cs="B Nazanin" w:hint="cs"/>
          <w:sz w:val="24"/>
          <w:szCs w:val="24"/>
          <w:rtl/>
          <w:lang w:bidi="fa-IR"/>
        </w:rPr>
        <w:t>هاي ليسانس و دكترا، كليات علوم اسلامي (منطق، فلسفه، كلام، عرفان، اصول فقه، فقه و حكمت عملي)، فلسفه (شرح منظومه، الهيات شفا، مقاصد الفلاسفه غزّالي و...)، تاريخ فلسفه، تاريخ مجادلات اسلامي و روابط فلسفه و عرفان را تدريس مي</w:t>
      </w:r>
      <w:r w:rsidRPr="00710758">
        <w:rPr>
          <w:rFonts w:ascii="Times New Roman" w:eastAsia="Times New Roman" w:hAnsi="Times New Roman" w:cs="B Nazanin" w:hint="cs"/>
          <w:sz w:val="24"/>
          <w:szCs w:val="24"/>
          <w:cs/>
          <w:lang w:bidi="fa-IR"/>
        </w:rPr>
        <w:t>‎</w:t>
      </w:r>
      <w:r w:rsidRPr="00710758">
        <w:rPr>
          <w:rFonts w:ascii="Times New Roman" w:eastAsia="Times New Roman" w:hAnsi="Times New Roman" w:cs="B Nazanin" w:hint="cs"/>
          <w:sz w:val="24"/>
          <w:szCs w:val="24"/>
          <w:rtl/>
          <w:lang w:bidi="fa-IR"/>
        </w:rPr>
        <w:t>كرد.[21</w:t>
      </w:r>
      <w:r w:rsidRPr="00710758">
        <w:rPr>
          <w:rFonts w:ascii="Times New Roman" w:eastAsia="Times New Roman" w:hAnsi="Times New Roman" w:cs="B Nazanin"/>
          <w:sz w:val="24"/>
          <w:szCs w:val="24"/>
        </w:rPr>
        <w:t>[</w:t>
      </w:r>
      <w:r w:rsidRPr="00710758">
        <w:rPr>
          <w:rFonts w:ascii="Times New Roman" w:eastAsia="Times New Roman" w:hAnsi="Times New Roman" w:cs="B Nazanin"/>
          <w:sz w:val="24"/>
          <w:szCs w:val="24"/>
        </w:rPr>
        <w:br/>
      </w:r>
      <w:r w:rsidRPr="00710758">
        <w:rPr>
          <w:rFonts w:ascii="Times New Roman" w:eastAsia="Times New Roman" w:hAnsi="Times New Roman" w:cs="B Nazanin"/>
          <w:sz w:val="24"/>
          <w:szCs w:val="24"/>
        </w:rPr>
        <w:br/>
      </w:r>
      <w:r w:rsidRPr="00710758">
        <w:rPr>
          <w:rFonts w:ascii="Times New Roman" w:eastAsia="Times New Roman" w:hAnsi="Times New Roman" w:cs="B Nazanin" w:hint="cs"/>
          <w:sz w:val="24"/>
          <w:szCs w:val="24"/>
          <w:rtl/>
          <w:lang w:bidi="fa-IR"/>
        </w:rPr>
        <w:t>مرزبان اسلام</w:t>
      </w:r>
      <w:r w:rsidRPr="00710758">
        <w:rPr>
          <w:rFonts w:ascii="Times New Roman" w:eastAsia="Times New Roman" w:hAnsi="Times New Roman" w:cs="B Nazanin"/>
          <w:sz w:val="24"/>
          <w:szCs w:val="24"/>
        </w:rPr>
        <w:br/>
      </w:r>
      <w:r w:rsidRPr="00710758">
        <w:rPr>
          <w:rFonts w:ascii="Times New Roman" w:eastAsia="Times New Roman" w:hAnsi="Times New Roman" w:cs="B Nazanin"/>
          <w:sz w:val="24"/>
          <w:szCs w:val="24"/>
        </w:rPr>
        <w:br/>
      </w:r>
      <w:r w:rsidRPr="00710758">
        <w:rPr>
          <w:rFonts w:ascii="Times New Roman" w:eastAsia="Times New Roman" w:hAnsi="Times New Roman" w:cs="B Nazanin"/>
          <w:sz w:val="24"/>
          <w:szCs w:val="24"/>
        </w:rPr>
        <w:br/>
      </w:r>
      <w:r w:rsidRPr="00710758">
        <w:rPr>
          <w:rFonts w:ascii="Times New Roman" w:eastAsia="Times New Roman" w:hAnsi="Times New Roman" w:cs="B Nazanin" w:hint="cs"/>
          <w:b/>
          <w:bCs/>
          <w:sz w:val="24"/>
          <w:szCs w:val="24"/>
          <w:rtl/>
          <w:lang w:bidi="fa-IR"/>
        </w:rPr>
        <w:t>الف. سلاح قلم</w:t>
      </w:r>
      <w:r w:rsidRPr="00710758">
        <w:rPr>
          <w:rFonts w:ascii="Times New Roman" w:eastAsia="Times New Roman" w:hAnsi="Times New Roman" w:cs="B Nazanin"/>
          <w:b/>
          <w:bCs/>
          <w:sz w:val="24"/>
          <w:szCs w:val="24"/>
        </w:rPr>
        <w:t>:</w:t>
      </w:r>
      <w:r w:rsidRPr="00710758">
        <w:rPr>
          <w:rFonts w:ascii="Times New Roman" w:eastAsia="Times New Roman" w:hAnsi="Times New Roman" w:cs="B Nazanin"/>
          <w:sz w:val="24"/>
          <w:szCs w:val="24"/>
        </w:rPr>
        <w:br/>
      </w:r>
      <w:r w:rsidRPr="00710758">
        <w:rPr>
          <w:rFonts w:ascii="Times New Roman" w:eastAsia="Times New Roman" w:hAnsi="Times New Roman" w:cs="B Nazanin" w:hint="cs"/>
          <w:sz w:val="24"/>
          <w:szCs w:val="24"/>
          <w:rtl/>
          <w:lang w:bidi="fa-IR"/>
        </w:rPr>
        <w:t>استاد مطهري بعد از حدود سي سال كه از زمزم قرآن و كوثر عترت سيراب شد و دم مسيحايي تقوا به او زندگي جديدي بخشيد، قدم در سنگر نويسندگي گذارد و سلاح قلم را به دست گرفت و مرزبان حماسة جاويد شد</w:t>
      </w:r>
      <w:r w:rsidRPr="00710758">
        <w:rPr>
          <w:rFonts w:ascii="Times New Roman" w:eastAsia="Times New Roman" w:hAnsi="Times New Roman" w:cs="B Nazanin"/>
          <w:sz w:val="24"/>
          <w:szCs w:val="24"/>
        </w:rPr>
        <w:t>.</w:t>
      </w:r>
      <w:r w:rsidRPr="00710758">
        <w:rPr>
          <w:rFonts w:ascii="Times New Roman" w:eastAsia="Times New Roman" w:hAnsi="Times New Roman" w:cs="B Nazanin"/>
          <w:sz w:val="24"/>
          <w:szCs w:val="24"/>
        </w:rPr>
        <w:br/>
      </w:r>
      <w:r w:rsidRPr="00710758">
        <w:rPr>
          <w:rFonts w:ascii="Times New Roman" w:eastAsia="Times New Roman" w:hAnsi="Times New Roman" w:cs="B Nazanin" w:hint="cs"/>
          <w:sz w:val="24"/>
          <w:szCs w:val="24"/>
          <w:rtl/>
          <w:lang w:bidi="fa-IR"/>
        </w:rPr>
        <w:t>اين مرزبان قهرمان، فقط به حلّ مشكلات و پاسخگويي به سؤالهاي موجود دربارة مسائل اسلامي مي</w:t>
      </w:r>
      <w:r w:rsidRPr="00710758">
        <w:rPr>
          <w:rFonts w:ascii="Times New Roman" w:eastAsia="Times New Roman" w:hAnsi="Times New Roman" w:cs="B Nazanin" w:hint="cs"/>
          <w:sz w:val="24"/>
          <w:szCs w:val="24"/>
          <w:cs/>
          <w:lang w:bidi="fa-IR"/>
        </w:rPr>
        <w:t>‎</w:t>
      </w:r>
      <w:r w:rsidRPr="00710758">
        <w:rPr>
          <w:rFonts w:ascii="Times New Roman" w:eastAsia="Times New Roman" w:hAnsi="Times New Roman" w:cs="B Nazanin" w:hint="cs"/>
          <w:sz w:val="24"/>
          <w:szCs w:val="24"/>
          <w:rtl/>
          <w:lang w:bidi="fa-IR"/>
        </w:rPr>
        <w:t>انديشيد و هدف نوشته</w:t>
      </w:r>
      <w:r w:rsidRPr="00710758">
        <w:rPr>
          <w:rFonts w:ascii="Times New Roman" w:eastAsia="Times New Roman" w:hAnsi="Times New Roman" w:cs="B Nazanin" w:hint="cs"/>
          <w:sz w:val="24"/>
          <w:szCs w:val="24"/>
          <w:cs/>
          <w:lang w:bidi="fa-IR"/>
        </w:rPr>
        <w:t>‎</w:t>
      </w:r>
      <w:r w:rsidRPr="00710758">
        <w:rPr>
          <w:rFonts w:ascii="Times New Roman" w:eastAsia="Times New Roman" w:hAnsi="Times New Roman" w:cs="B Nazanin" w:hint="cs"/>
          <w:sz w:val="24"/>
          <w:szCs w:val="24"/>
          <w:rtl/>
          <w:lang w:bidi="fa-IR"/>
        </w:rPr>
        <w:t>هايش همان بود.[22</w:t>
      </w:r>
      <w:r w:rsidRPr="00710758">
        <w:rPr>
          <w:rFonts w:ascii="Times New Roman" w:eastAsia="Times New Roman" w:hAnsi="Times New Roman" w:cs="B Nazanin"/>
          <w:sz w:val="24"/>
          <w:szCs w:val="24"/>
        </w:rPr>
        <w:t>[</w:t>
      </w:r>
      <w:r w:rsidRPr="00710758">
        <w:rPr>
          <w:rFonts w:ascii="Times New Roman" w:eastAsia="Times New Roman" w:hAnsi="Times New Roman" w:cs="B Nazanin"/>
          <w:sz w:val="24"/>
          <w:szCs w:val="24"/>
        </w:rPr>
        <w:br/>
      </w:r>
      <w:r w:rsidRPr="00710758">
        <w:rPr>
          <w:rFonts w:ascii="Times New Roman" w:eastAsia="Times New Roman" w:hAnsi="Times New Roman" w:cs="B Nazanin" w:hint="cs"/>
          <w:sz w:val="24"/>
          <w:szCs w:val="24"/>
          <w:rtl/>
          <w:lang w:bidi="fa-IR"/>
        </w:rPr>
        <w:t>او معتقد بود دين مقدس اسلام يك دين ناشناخته است. حقايق اين دين به طور تدريجي در نظر مردم واژگونه شده است و علت اساسي گريز گروهي از مردم، آموزشهاي غلطي است كه به نام اسلام داده مي</w:t>
      </w:r>
      <w:r w:rsidRPr="00710758">
        <w:rPr>
          <w:rFonts w:ascii="Times New Roman" w:eastAsia="Times New Roman" w:hAnsi="Times New Roman" w:cs="B Nazanin" w:hint="cs"/>
          <w:sz w:val="24"/>
          <w:szCs w:val="24"/>
          <w:cs/>
          <w:lang w:bidi="fa-IR"/>
        </w:rPr>
        <w:t>‎</w:t>
      </w:r>
      <w:r w:rsidRPr="00710758">
        <w:rPr>
          <w:rFonts w:ascii="Times New Roman" w:eastAsia="Times New Roman" w:hAnsi="Times New Roman" w:cs="B Nazanin" w:hint="cs"/>
          <w:sz w:val="24"/>
          <w:szCs w:val="24"/>
          <w:rtl/>
          <w:lang w:bidi="fa-IR"/>
        </w:rPr>
        <w:t>شود. اين دين مقدس بيش از هر چيز، از طرف برخي از كساني كه مدعي حمايت از آن هستند ضربه و صدمه مي</w:t>
      </w:r>
      <w:r w:rsidRPr="00710758">
        <w:rPr>
          <w:rFonts w:ascii="Times New Roman" w:eastAsia="Times New Roman" w:hAnsi="Times New Roman" w:cs="B Nazanin" w:hint="cs"/>
          <w:sz w:val="24"/>
          <w:szCs w:val="24"/>
          <w:cs/>
          <w:lang w:bidi="fa-IR"/>
        </w:rPr>
        <w:t>‎</w:t>
      </w:r>
      <w:r w:rsidRPr="00710758">
        <w:rPr>
          <w:rFonts w:ascii="Times New Roman" w:eastAsia="Times New Roman" w:hAnsi="Times New Roman" w:cs="B Nazanin" w:hint="cs"/>
          <w:sz w:val="24"/>
          <w:szCs w:val="24"/>
          <w:rtl/>
          <w:lang w:bidi="fa-IR"/>
        </w:rPr>
        <w:t>بيند.[23</w:t>
      </w:r>
      <w:r w:rsidRPr="00710758">
        <w:rPr>
          <w:rFonts w:ascii="Times New Roman" w:eastAsia="Times New Roman" w:hAnsi="Times New Roman" w:cs="B Nazanin"/>
          <w:sz w:val="24"/>
          <w:szCs w:val="24"/>
        </w:rPr>
        <w:t>[</w:t>
      </w:r>
      <w:r w:rsidRPr="00710758">
        <w:rPr>
          <w:rFonts w:ascii="Times New Roman" w:eastAsia="Times New Roman" w:hAnsi="Times New Roman" w:cs="B Nazanin"/>
          <w:sz w:val="24"/>
          <w:szCs w:val="24"/>
        </w:rPr>
        <w:br/>
      </w:r>
      <w:r w:rsidRPr="00710758">
        <w:rPr>
          <w:rFonts w:ascii="Times New Roman" w:eastAsia="Times New Roman" w:hAnsi="Times New Roman" w:cs="B Nazanin"/>
          <w:sz w:val="24"/>
          <w:szCs w:val="24"/>
        </w:rPr>
        <w:br/>
      </w:r>
      <w:r w:rsidRPr="00710758">
        <w:rPr>
          <w:rFonts w:ascii="Times New Roman" w:eastAsia="Times New Roman" w:hAnsi="Times New Roman" w:cs="B Nazanin" w:hint="cs"/>
          <w:b/>
          <w:bCs/>
          <w:sz w:val="24"/>
          <w:szCs w:val="24"/>
          <w:rtl/>
          <w:lang w:bidi="fa-IR"/>
        </w:rPr>
        <w:t>ب. مجلة مكتب تشيع</w:t>
      </w:r>
      <w:r w:rsidRPr="00710758">
        <w:rPr>
          <w:rFonts w:ascii="Times New Roman" w:eastAsia="Times New Roman" w:hAnsi="Times New Roman" w:cs="B Nazanin"/>
          <w:sz w:val="24"/>
          <w:szCs w:val="24"/>
        </w:rPr>
        <w:br/>
      </w:r>
      <w:r w:rsidRPr="00710758">
        <w:rPr>
          <w:rFonts w:ascii="Times New Roman" w:eastAsia="Times New Roman" w:hAnsi="Times New Roman" w:cs="B Nazanin" w:hint="cs"/>
          <w:sz w:val="24"/>
          <w:szCs w:val="24"/>
          <w:rtl/>
          <w:lang w:bidi="fa-IR"/>
        </w:rPr>
        <w:t>در سال 1336 به همت جمعي از دانشمندان حوزة علمية قم، نشرية مكتب تشيع شروع به فعاليت كرد. استاد مطهري هم با اين مجله، همكاري علمي و ارشادي داشت. مقالاتي از استاد مطهري در نشريه مكتب تشيع منتشر شد، از جمله: «اصالت روح»، «قرآن و مسأله</w:t>
      </w:r>
      <w:r w:rsidRPr="00710758">
        <w:rPr>
          <w:rFonts w:ascii="Times New Roman" w:eastAsia="Times New Roman" w:hAnsi="Times New Roman" w:cs="B Nazanin" w:hint="cs"/>
          <w:sz w:val="24"/>
          <w:szCs w:val="24"/>
          <w:cs/>
          <w:lang w:bidi="fa-IR"/>
        </w:rPr>
        <w:t>‎</w:t>
      </w:r>
      <w:r w:rsidRPr="00710758">
        <w:rPr>
          <w:rFonts w:ascii="Times New Roman" w:eastAsia="Times New Roman" w:hAnsi="Times New Roman" w:cs="B Nazanin" w:hint="cs"/>
          <w:sz w:val="24"/>
          <w:szCs w:val="24"/>
          <w:rtl/>
          <w:lang w:bidi="fa-IR"/>
        </w:rPr>
        <w:t>اي از حيات»، «توحيد و تكامل» و «حق عقل در اجتهاد».[24</w:t>
      </w:r>
      <w:r w:rsidRPr="00710758">
        <w:rPr>
          <w:rFonts w:ascii="Times New Roman" w:eastAsia="Times New Roman" w:hAnsi="Times New Roman" w:cs="B Nazanin"/>
          <w:sz w:val="24"/>
          <w:szCs w:val="24"/>
        </w:rPr>
        <w:t>[</w:t>
      </w:r>
      <w:r w:rsidRPr="00710758">
        <w:rPr>
          <w:rFonts w:ascii="Times New Roman" w:eastAsia="Times New Roman" w:hAnsi="Times New Roman" w:cs="B Nazanin"/>
          <w:sz w:val="24"/>
          <w:szCs w:val="24"/>
        </w:rPr>
        <w:br/>
      </w:r>
      <w:r w:rsidRPr="00710758">
        <w:rPr>
          <w:rFonts w:ascii="Times New Roman" w:eastAsia="Times New Roman" w:hAnsi="Times New Roman" w:cs="B Nazanin"/>
          <w:sz w:val="24"/>
          <w:szCs w:val="24"/>
        </w:rPr>
        <w:br/>
      </w:r>
      <w:r w:rsidRPr="00710758">
        <w:rPr>
          <w:rFonts w:ascii="Times New Roman" w:eastAsia="Times New Roman" w:hAnsi="Times New Roman" w:cs="B Nazanin" w:hint="cs"/>
          <w:b/>
          <w:bCs/>
          <w:sz w:val="24"/>
          <w:szCs w:val="24"/>
          <w:rtl/>
          <w:lang w:bidi="fa-IR"/>
        </w:rPr>
        <w:t>ج. چراغ انجمن</w:t>
      </w:r>
      <w:r w:rsidRPr="00710758">
        <w:rPr>
          <w:rFonts w:ascii="Times New Roman" w:eastAsia="Times New Roman" w:hAnsi="Times New Roman" w:cs="B Nazanin"/>
          <w:sz w:val="24"/>
          <w:szCs w:val="24"/>
        </w:rPr>
        <w:br/>
      </w:r>
      <w:r w:rsidRPr="00710758">
        <w:rPr>
          <w:rFonts w:ascii="Times New Roman" w:eastAsia="Times New Roman" w:hAnsi="Times New Roman" w:cs="B Nazanin" w:hint="cs"/>
          <w:sz w:val="24"/>
          <w:szCs w:val="24"/>
          <w:rtl/>
          <w:lang w:bidi="fa-IR"/>
        </w:rPr>
        <w:t>بعد از تأسيس انجمن اسلامي پزشكان (1337ـ1338 ش.)، استاد مطهري، چراغ آن انجمن شد و در زماني كه سردي و تاريكي جامعه را فرا گرفته بود به دلهاي سرد، گرمي بخشيد و نور و روشنايي داد</w:t>
      </w:r>
      <w:r w:rsidRPr="00710758">
        <w:rPr>
          <w:rFonts w:ascii="Times New Roman" w:eastAsia="Times New Roman" w:hAnsi="Times New Roman" w:cs="B Nazanin"/>
          <w:sz w:val="24"/>
          <w:szCs w:val="24"/>
        </w:rPr>
        <w:t>.</w:t>
      </w:r>
      <w:r w:rsidRPr="00710758">
        <w:rPr>
          <w:rFonts w:ascii="Times New Roman" w:eastAsia="Times New Roman" w:hAnsi="Times New Roman" w:cs="B Nazanin"/>
          <w:sz w:val="24"/>
          <w:szCs w:val="24"/>
        </w:rPr>
        <w:br/>
      </w:r>
      <w:r w:rsidRPr="00710758">
        <w:rPr>
          <w:rFonts w:ascii="Times New Roman" w:eastAsia="Times New Roman" w:hAnsi="Times New Roman" w:cs="B Nazanin" w:hint="cs"/>
          <w:sz w:val="24"/>
          <w:szCs w:val="24"/>
          <w:rtl/>
          <w:lang w:bidi="fa-IR"/>
        </w:rPr>
        <w:t>استاد يكي از مهم</w:t>
      </w:r>
      <w:r w:rsidRPr="00710758">
        <w:rPr>
          <w:rFonts w:ascii="Times New Roman" w:eastAsia="Times New Roman" w:hAnsi="Times New Roman" w:cs="B Nazanin" w:hint="cs"/>
          <w:sz w:val="24"/>
          <w:szCs w:val="24"/>
          <w:cs/>
          <w:lang w:bidi="fa-IR"/>
        </w:rPr>
        <w:t>‎</w:t>
      </w:r>
      <w:r w:rsidRPr="00710758">
        <w:rPr>
          <w:rFonts w:ascii="Times New Roman" w:eastAsia="Times New Roman" w:hAnsi="Times New Roman" w:cs="B Nazanin" w:hint="cs"/>
          <w:sz w:val="24"/>
          <w:szCs w:val="24"/>
          <w:rtl/>
          <w:lang w:bidi="fa-IR"/>
        </w:rPr>
        <w:t>ترين سخنرانان جلسات اين انجمن بود. ايشان در سخنرانيهايش، موضوعات حساس و سرنوشت سازي مانند توحيد، نبوت، معاد، مسأله حجاب، بردگي در نگاه اسلام، صلح امام حسن ـ عليه السلام ـ، امام صادق ـ عليه السلام ـ و مسأله خلافت، مسأله ولايت عهدي امام رضا ـ عليه السلام ـ، تربيت اسلامي، فطرت، ربا، بانك، بيمه و... را مورد بررسي عالمانه قرار داد و آثاري ارزشمند به يادگار نهاد</w:t>
      </w:r>
      <w:r w:rsidRPr="00710758">
        <w:rPr>
          <w:rFonts w:ascii="Times New Roman" w:eastAsia="Times New Roman" w:hAnsi="Times New Roman" w:cs="B Nazanin"/>
          <w:sz w:val="24"/>
          <w:szCs w:val="24"/>
        </w:rPr>
        <w:t>.</w:t>
      </w:r>
      <w:r w:rsidRPr="00710758">
        <w:rPr>
          <w:rFonts w:ascii="Times New Roman" w:eastAsia="Times New Roman" w:hAnsi="Times New Roman" w:cs="B Nazanin"/>
          <w:sz w:val="24"/>
          <w:szCs w:val="24"/>
        </w:rPr>
        <w:br/>
      </w:r>
      <w:r w:rsidRPr="00710758">
        <w:rPr>
          <w:rFonts w:ascii="Times New Roman" w:eastAsia="Times New Roman" w:hAnsi="Times New Roman" w:cs="B Nazanin"/>
          <w:sz w:val="24"/>
          <w:szCs w:val="24"/>
        </w:rPr>
        <w:br/>
      </w:r>
      <w:r w:rsidRPr="00710758">
        <w:rPr>
          <w:rFonts w:ascii="Times New Roman" w:eastAsia="Times New Roman" w:hAnsi="Times New Roman" w:cs="B Nazanin" w:hint="cs"/>
          <w:b/>
          <w:bCs/>
          <w:sz w:val="24"/>
          <w:szCs w:val="24"/>
          <w:rtl/>
          <w:lang w:bidi="fa-IR"/>
        </w:rPr>
        <w:t>د. داستان راستان</w:t>
      </w:r>
      <w:r w:rsidRPr="00710758">
        <w:rPr>
          <w:rFonts w:ascii="Times New Roman" w:eastAsia="Times New Roman" w:hAnsi="Times New Roman" w:cs="B Nazanin"/>
          <w:sz w:val="24"/>
          <w:szCs w:val="24"/>
        </w:rPr>
        <w:br/>
      </w:r>
      <w:r w:rsidRPr="00710758">
        <w:rPr>
          <w:rFonts w:ascii="Times New Roman" w:eastAsia="Times New Roman" w:hAnsi="Times New Roman" w:cs="B Nazanin" w:hint="cs"/>
          <w:sz w:val="24"/>
          <w:szCs w:val="24"/>
          <w:rtl/>
          <w:lang w:bidi="fa-IR"/>
        </w:rPr>
        <w:t xml:space="preserve">طرح تدوين «داستان راستان» از سوي يكي از مؤسسات علمي به آية الله مطهري پيشنهاد شد. استاد چون اين كار را پسنديده و </w:t>
      </w:r>
      <w:r w:rsidRPr="00710758">
        <w:rPr>
          <w:rFonts w:ascii="Times New Roman" w:eastAsia="Times New Roman" w:hAnsi="Times New Roman" w:cs="B Nazanin" w:hint="cs"/>
          <w:sz w:val="24"/>
          <w:szCs w:val="24"/>
          <w:rtl/>
          <w:lang w:bidi="fa-IR"/>
        </w:rPr>
        <w:lastRenderedPageBreak/>
        <w:t>مفيد يافت تعهد كرد كه آن را انجام دهد. او در زماني شروع به داستان نويسي كرد كه استادي مشهور در دانشگاه بود و از شخصيتها و عالمان مهم مذهبي در كشور شمرده مي</w:t>
      </w:r>
      <w:r w:rsidRPr="00710758">
        <w:rPr>
          <w:rFonts w:ascii="Times New Roman" w:eastAsia="Times New Roman" w:hAnsi="Times New Roman" w:cs="B Nazanin" w:hint="cs"/>
          <w:sz w:val="24"/>
          <w:szCs w:val="24"/>
          <w:cs/>
          <w:lang w:bidi="fa-IR"/>
        </w:rPr>
        <w:t>‎</w:t>
      </w:r>
      <w:r w:rsidRPr="00710758">
        <w:rPr>
          <w:rFonts w:ascii="Times New Roman" w:eastAsia="Times New Roman" w:hAnsi="Times New Roman" w:cs="B Nazanin" w:hint="cs"/>
          <w:sz w:val="24"/>
          <w:szCs w:val="24"/>
          <w:rtl/>
          <w:lang w:bidi="fa-IR"/>
        </w:rPr>
        <w:t>شد</w:t>
      </w:r>
      <w:r w:rsidRPr="00710758">
        <w:rPr>
          <w:rFonts w:ascii="Times New Roman" w:eastAsia="Times New Roman" w:hAnsi="Times New Roman" w:cs="B Nazanin"/>
          <w:sz w:val="24"/>
          <w:szCs w:val="24"/>
        </w:rPr>
        <w:t>.</w:t>
      </w:r>
      <w:r w:rsidRPr="00710758">
        <w:rPr>
          <w:rFonts w:ascii="Times New Roman" w:eastAsia="Times New Roman" w:hAnsi="Times New Roman" w:cs="B Nazanin"/>
          <w:sz w:val="24"/>
          <w:szCs w:val="24"/>
        </w:rPr>
        <w:br/>
      </w:r>
      <w:r w:rsidRPr="00710758">
        <w:rPr>
          <w:rFonts w:ascii="Times New Roman" w:eastAsia="Times New Roman" w:hAnsi="Times New Roman" w:cs="B Nazanin"/>
          <w:sz w:val="24"/>
          <w:szCs w:val="24"/>
        </w:rPr>
        <w:br/>
      </w:r>
      <w:r w:rsidRPr="00710758">
        <w:rPr>
          <w:rFonts w:ascii="Times New Roman" w:eastAsia="Times New Roman" w:hAnsi="Times New Roman" w:cs="B Nazanin" w:hint="cs"/>
          <w:sz w:val="24"/>
          <w:szCs w:val="24"/>
          <w:rtl/>
          <w:lang w:bidi="fa-IR"/>
        </w:rPr>
        <w:t>پي نوشت</w:t>
      </w:r>
      <w:r w:rsidRPr="00710758">
        <w:rPr>
          <w:rFonts w:ascii="Times New Roman" w:eastAsia="Times New Roman" w:hAnsi="Times New Roman" w:cs="B Nazanin"/>
          <w:sz w:val="24"/>
          <w:szCs w:val="24"/>
        </w:rPr>
        <w:t>:</w:t>
      </w:r>
      <w:r w:rsidRPr="00710758">
        <w:rPr>
          <w:rFonts w:ascii="Times New Roman" w:eastAsia="Times New Roman" w:hAnsi="Times New Roman" w:cs="B Nazanin"/>
          <w:sz w:val="24"/>
          <w:szCs w:val="24"/>
        </w:rPr>
        <w:br/>
      </w:r>
      <w:r w:rsidRPr="00710758">
        <w:rPr>
          <w:rFonts w:ascii="Times New Roman" w:eastAsia="Times New Roman" w:hAnsi="Times New Roman" w:cs="B Nazanin"/>
          <w:sz w:val="24"/>
          <w:szCs w:val="24"/>
        </w:rPr>
        <w:br/>
      </w:r>
      <w:r w:rsidRPr="00710758">
        <w:rPr>
          <w:rFonts w:ascii="Times New Roman" w:eastAsia="Times New Roman" w:hAnsi="Times New Roman" w:cs="B Nazanin"/>
          <w:sz w:val="24"/>
          <w:szCs w:val="24"/>
        </w:rPr>
        <w:br/>
        <w:t xml:space="preserve">[1] . </w:t>
      </w:r>
      <w:r w:rsidRPr="00710758">
        <w:rPr>
          <w:rFonts w:ascii="Times New Roman" w:eastAsia="Times New Roman" w:hAnsi="Times New Roman" w:cs="B Nazanin" w:hint="cs"/>
          <w:sz w:val="24"/>
          <w:szCs w:val="24"/>
          <w:rtl/>
          <w:lang w:bidi="fa-IR"/>
        </w:rPr>
        <w:t>لمعاتي از شيخ شهيد، ص 8</w:t>
      </w:r>
      <w:r w:rsidRPr="00710758">
        <w:rPr>
          <w:rFonts w:ascii="Times New Roman" w:eastAsia="Times New Roman" w:hAnsi="Times New Roman" w:cs="B Nazanin"/>
          <w:sz w:val="24"/>
          <w:szCs w:val="24"/>
        </w:rPr>
        <w:t>.</w:t>
      </w:r>
      <w:r w:rsidRPr="00710758">
        <w:rPr>
          <w:rFonts w:ascii="Times New Roman" w:eastAsia="Times New Roman" w:hAnsi="Times New Roman" w:cs="B Nazanin"/>
          <w:sz w:val="24"/>
          <w:szCs w:val="24"/>
        </w:rPr>
        <w:br/>
        <w:t>[2</w:t>
      </w:r>
      <w:proofErr w:type="gramStart"/>
      <w:r w:rsidRPr="00710758">
        <w:rPr>
          <w:rFonts w:ascii="Times New Roman" w:eastAsia="Times New Roman" w:hAnsi="Times New Roman" w:cs="B Nazanin"/>
          <w:sz w:val="24"/>
          <w:szCs w:val="24"/>
        </w:rPr>
        <w:t>] .</w:t>
      </w:r>
      <w:proofErr w:type="gramEnd"/>
      <w:r w:rsidRPr="00710758">
        <w:rPr>
          <w:rFonts w:ascii="Times New Roman" w:eastAsia="Times New Roman" w:hAnsi="Times New Roman" w:cs="B Nazanin"/>
          <w:sz w:val="24"/>
          <w:szCs w:val="24"/>
        </w:rPr>
        <w:t xml:space="preserve"> </w:t>
      </w:r>
      <w:r w:rsidRPr="00710758">
        <w:rPr>
          <w:rFonts w:ascii="Times New Roman" w:eastAsia="Times New Roman" w:hAnsi="Times New Roman" w:cs="B Nazanin" w:hint="cs"/>
          <w:sz w:val="24"/>
          <w:szCs w:val="24"/>
          <w:rtl/>
          <w:lang w:bidi="fa-IR"/>
        </w:rPr>
        <w:t>مجموعة آثار استاد شهيد مطهري، ج 1، ص9</w:t>
      </w:r>
      <w:r w:rsidRPr="00710758">
        <w:rPr>
          <w:rFonts w:ascii="Times New Roman" w:eastAsia="Times New Roman" w:hAnsi="Times New Roman" w:cs="B Nazanin"/>
          <w:sz w:val="24"/>
          <w:szCs w:val="24"/>
        </w:rPr>
        <w:t>.</w:t>
      </w:r>
      <w:r w:rsidRPr="00710758">
        <w:rPr>
          <w:rFonts w:ascii="Times New Roman" w:eastAsia="Times New Roman" w:hAnsi="Times New Roman" w:cs="B Nazanin"/>
          <w:sz w:val="24"/>
          <w:szCs w:val="24"/>
        </w:rPr>
        <w:br/>
        <w:t>[3</w:t>
      </w:r>
      <w:proofErr w:type="gramStart"/>
      <w:r w:rsidRPr="00710758">
        <w:rPr>
          <w:rFonts w:ascii="Times New Roman" w:eastAsia="Times New Roman" w:hAnsi="Times New Roman" w:cs="B Nazanin"/>
          <w:sz w:val="24"/>
          <w:szCs w:val="24"/>
        </w:rPr>
        <w:t>] .</w:t>
      </w:r>
      <w:proofErr w:type="gramEnd"/>
      <w:r w:rsidRPr="00710758">
        <w:rPr>
          <w:rFonts w:ascii="Times New Roman" w:eastAsia="Times New Roman" w:hAnsi="Times New Roman" w:cs="B Nazanin"/>
          <w:sz w:val="24"/>
          <w:szCs w:val="24"/>
        </w:rPr>
        <w:t xml:space="preserve"> </w:t>
      </w:r>
      <w:r w:rsidRPr="00710758">
        <w:rPr>
          <w:rFonts w:ascii="Times New Roman" w:eastAsia="Times New Roman" w:hAnsi="Times New Roman" w:cs="B Nazanin" w:hint="cs"/>
          <w:sz w:val="24"/>
          <w:szCs w:val="24"/>
          <w:rtl/>
          <w:lang w:bidi="fa-IR"/>
        </w:rPr>
        <w:t>علل گرايش به ماديگري، ص 8ـ10</w:t>
      </w:r>
      <w:r w:rsidRPr="00710758">
        <w:rPr>
          <w:rFonts w:ascii="Times New Roman" w:eastAsia="Times New Roman" w:hAnsi="Times New Roman" w:cs="B Nazanin"/>
          <w:sz w:val="24"/>
          <w:szCs w:val="24"/>
        </w:rPr>
        <w:t>.</w:t>
      </w:r>
      <w:r w:rsidRPr="00710758">
        <w:rPr>
          <w:rFonts w:ascii="Times New Roman" w:eastAsia="Times New Roman" w:hAnsi="Times New Roman" w:cs="B Nazanin"/>
          <w:sz w:val="24"/>
          <w:szCs w:val="24"/>
        </w:rPr>
        <w:br/>
        <w:t>[4</w:t>
      </w:r>
      <w:proofErr w:type="gramStart"/>
      <w:r w:rsidRPr="00710758">
        <w:rPr>
          <w:rFonts w:ascii="Times New Roman" w:eastAsia="Times New Roman" w:hAnsi="Times New Roman" w:cs="B Nazanin"/>
          <w:sz w:val="24"/>
          <w:szCs w:val="24"/>
        </w:rPr>
        <w:t>] .</w:t>
      </w:r>
      <w:proofErr w:type="gramEnd"/>
      <w:r w:rsidRPr="00710758">
        <w:rPr>
          <w:rFonts w:ascii="Times New Roman" w:eastAsia="Times New Roman" w:hAnsi="Times New Roman" w:cs="B Nazanin"/>
          <w:sz w:val="24"/>
          <w:szCs w:val="24"/>
        </w:rPr>
        <w:t xml:space="preserve"> </w:t>
      </w:r>
      <w:r w:rsidRPr="00710758">
        <w:rPr>
          <w:rFonts w:ascii="Times New Roman" w:eastAsia="Times New Roman" w:hAnsi="Times New Roman" w:cs="B Nazanin" w:hint="cs"/>
          <w:sz w:val="24"/>
          <w:szCs w:val="24"/>
          <w:rtl/>
          <w:lang w:bidi="fa-IR"/>
        </w:rPr>
        <w:t>مجموعة آثار استاد شهيد مطهري، ج 1، ص 9</w:t>
      </w:r>
      <w:r w:rsidRPr="00710758">
        <w:rPr>
          <w:rFonts w:ascii="Times New Roman" w:eastAsia="Times New Roman" w:hAnsi="Times New Roman" w:cs="B Nazanin"/>
          <w:sz w:val="24"/>
          <w:szCs w:val="24"/>
        </w:rPr>
        <w:t>.</w:t>
      </w:r>
      <w:r w:rsidRPr="00710758">
        <w:rPr>
          <w:rFonts w:ascii="Times New Roman" w:eastAsia="Times New Roman" w:hAnsi="Times New Roman" w:cs="B Nazanin"/>
          <w:sz w:val="24"/>
          <w:szCs w:val="24"/>
        </w:rPr>
        <w:br/>
        <w:t>[5</w:t>
      </w:r>
      <w:proofErr w:type="gramStart"/>
      <w:r w:rsidRPr="00710758">
        <w:rPr>
          <w:rFonts w:ascii="Times New Roman" w:eastAsia="Times New Roman" w:hAnsi="Times New Roman" w:cs="B Nazanin"/>
          <w:sz w:val="24"/>
          <w:szCs w:val="24"/>
        </w:rPr>
        <w:t>] .</w:t>
      </w:r>
      <w:proofErr w:type="gramEnd"/>
      <w:r w:rsidRPr="00710758">
        <w:rPr>
          <w:rFonts w:ascii="Times New Roman" w:eastAsia="Times New Roman" w:hAnsi="Times New Roman" w:cs="B Nazanin"/>
          <w:sz w:val="24"/>
          <w:szCs w:val="24"/>
        </w:rPr>
        <w:t xml:space="preserve"> </w:t>
      </w:r>
      <w:r w:rsidRPr="00710758">
        <w:rPr>
          <w:rFonts w:ascii="Times New Roman" w:eastAsia="Times New Roman" w:hAnsi="Times New Roman" w:cs="B Nazanin" w:hint="cs"/>
          <w:sz w:val="24"/>
          <w:szCs w:val="24"/>
          <w:rtl/>
          <w:lang w:bidi="fa-IR"/>
        </w:rPr>
        <w:t>مطهري، مطهر انديشه</w:t>
      </w:r>
      <w:r w:rsidRPr="00710758">
        <w:rPr>
          <w:rFonts w:ascii="Times New Roman" w:eastAsia="Times New Roman" w:hAnsi="Times New Roman" w:cs="B Nazanin" w:hint="cs"/>
          <w:sz w:val="24"/>
          <w:szCs w:val="24"/>
          <w:cs/>
          <w:lang w:bidi="fa-IR"/>
        </w:rPr>
        <w:t>‎</w:t>
      </w:r>
      <w:r w:rsidRPr="00710758">
        <w:rPr>
          <w:rFonts w:ascii="Times New Roman" w:eastAsia="Times New Roman" w:hAnsi="Times New Roman" w:cs="B Nazanin" w:hint="cs"/>
          <w:sz w:val="24"/>
          <w:szCs w:val="24"/>
          <w:rtl/>
          <w:lang w:bidi="fa-IR"/>
        </w:rPr>
        <w:t>ها، ج 1، ص 138</w:t>
      </w:r>
      <w:r w:rsidRPr="00710758">
        <w:rPr>
          <w:rFonts w:ascii="Times New Roman" w:eastAsia="Times New Roman" w:hAnsi="Times New Roman" w:cs="B Nazanin"/>
          <w:sz w:val="24"/>
          <w:szCs w:val="24"/>
        </w:rPr>
        <w:t>.</w:t>
      </w:r>
      <w:r w:rsidRPr="00710758">
        <w:rPr>
          <w:rFonts w:ascii="Times New Roman" w:eastAsia="Times New Roman" w:hAnsi="Times New Roman" w:cs="B Nazanin"/>
          <w:sz w:val="24"/>
          <w:szCs w:val="24"/>
        </w:rPr>
        <w:br/>
        <w:t>[6</w:t>
      </w:r>
      <w:proofErr w:type="gramStart"/>
      <w:r w:rsidRPr="00710758">
        <w:rPr>
          <w:rFonts w:ascii="Times New Roman" w:eastAsia="Times New Roman" w:hAnsi="Times New Roman" w:cs="B Nazanin"/>
          <w:sz w:val="24"/>
          <w:szCs w:val="24"/>
        </w:rPr>
        <w:t>] .</w:t>
      </w:r>
      <w:proofErr w:type="gramEnd"/>
      <w:r w:rsidRPr="00710758">
        <w:rPr>
          <w:rFonts w:ascii="Times New Roman" w:eastAsia="Times New Roman" w:hAnsi="Times New Roman" w:cs="B Nazanin"/>
          <w:sz w:val="24"/>
          <w:szCs w:val="24"/>
        </w:rPr>
        <w:t xml:space="preserve"> </w:t>
      </w:r>
      <w:r w:rsidRPr="00710758">
        <w:rPr>
          <w:rFonts w:ascii="Times New Roman" w:eastAsia="Times New Roman" w:hAnsi="Times New Roman" w:cs="B Nazanin" w:hint="cs"/>
          <w:sz w:val="24"/>
          <w:szCs w:val="24"/>
          <w:rtl/>
          <w:lang w:bidi="fa-IR"/>
        </w:rPr>
        <w:t>علل گرايش به ماديگري، ص 10 و 11</w:t>
      </w:r>
      <w:r w:rsidRPr="00710758">
        <w:rPr>
          <w:rFonts w:ascii="Times New Roman" w:eastAsia="Times New Roman" w:hAnsi="Times New Roman" w:cs="B Nazanin"/>
          <w:sz w:val="24"/>
          <w:szCs w:val="24"/>
        </w:rPr>
        <w:t>.</w:t>
      </w:r>
      <w:r w:rsidRPr="00710758">
        <w:rPr>
          <w:rFonts w:ascii="Times New Roman" w:eastAsia="Times New Roman" w:hAnsi="Times New Roman" w:cs="B Nazanin"/>
          <w:sz w:val="24"/>
          <w:szCs w:val="24"/>
        </w:rPr>
        <w:br/>
        <w:t>[7</w:t>
      </w:r>
      <w:proofErr w:type="gramStart"/>
      <w:r w:rsidRPr="00710758">
        <w:rPr>
          <w:rFonts w:ascii="Times New Roman" w:eastAsia="Times New Roman" w:hAnsi="Times New Roman" w:cs="B Nazanin"/>
          <w:sz w:val="24"/>
          <w:szCs w:val="24"/>
        </w:rPr>
        <w:t>] .</w:t>
      </w:r>
      <w:proofErr w:type="gramEnd"/>
      <w:r w:rsidRPr="00710758">
        <w:rPr>
          <w:rFonts w:ascii="Times New Roman" w:eastAsia="Times New Roman" w:hAnsi="Times New Roman" w:cs="B Nazanin"/>
          <w:sz w:val="24"/>
          <w:szCs w:val="24"/>
        </w:rPr>
        <w:t xml:space="preserve"> </w:t>
      </w:r>
      <w:r w:rsidRPr="00710758">
        <w:rPr>
          <w:rFonts w:ascii="Times New Roman" w:eastAsia="Times New Roman" w:hAnsi="Times New Roman" w:cs="B Nazanin" w:hint="cs"/>
          <w:sz w:val="24"/>
          <w:szCs w:val="24"/>
          <w:rtl/>
          <w:lang w:bidi="fa-IR"/>
        </w:rPr>
        <w:t>ر.ك: سيري در نهج البلاغه، ص 10ـ12</w:t>
      </w:r>
      <w:r w:rsidRPr="00710758">
        <w:rPr>
          <w:rFonts w:ascii="Times New Roman" w:eastAsia="Times New Roman" w:hAnsi="Times New Roman" w:cs="B Nazanin"/>
          <w:sz w:val="24"/>
          <w:szCs w:val="24"/>
        </w:rPr>
        <w:t>.</w:t>
      </w:r>
      <w:r w:rsidRPr="00710758">
        <w:rPr>
          <w:rFonts w:ascii="Times New Roman" w:eastAsia="Times New Roman" w:hAnsi="Times New Roman" w:cs="B Nazanin"/>
          <w:sz w:val="24"/>
          <w:szCs w:val="24"/>
        </w:rPr>
        <w:br/>
        <w:t>[8</w:t>
      </w:r>
      <w:proofErr w:type="gramStart"/>
      <w:r w:rsidRPr="00710758">
        <w:rPr>
          <w:rFonts w:ascii="Times New Roman" w:eastAsia="Times New Roman" w:hAnsi="Times New Roman" w:cs="B Nazanin"/>
          <w:sz w:val="24"/>
          <w:szCs w:val="24"/>
        </w:rPr>
        <w:t>] .</w:t>
      </w:r>
      <w:proofErr w:type="gramEnd"/>
      <w:r w:rsidRPr="00710758">
        <w:rPr>
          <w:rFonts w:ascii="Times New Roman" w:eastAsia="Times New Roman" w:hAnsi="Times New Roman" w:cs="B Nazanin"/>
          <w:sz w:val="24"/>
          <w:szCs w:val="24"/>
        </w:rPr>
        <w:t xml:space="preserve"> </w:t>
      </w:r>
      <w:r w:rsidRPr="00710758">
        <w:rPr>
          <w:rFonts w:ascii="Times New Roman" w:eastAsia="Times New Roman" w:hAnsi="Times New Roman" w:cs="B Nazanin" w:hint="cs"/>
          <w:sz w:val="24"/>
          <w:szCs w:val="24"/>
          <w:rtl/>
          <w:lang w:bidi="fa-IR"/>
        </w:rPr>
        <w:t>علل گرايش به ماديگرايي، ص 11</w:t>
      </w:r>
      <w:r w:rsidRPr="00710758">
        <w:rPr>
          <w:rFonts w:ascii="Times New Roman" w:eastAsia="Times New Roman" w:hAnsi="Times New Roman" w:cs="B Nazanin"/>
          <w:sz w:val="24"/>
          <w:szCs w:val="24"/>
        </w:rPr>
        <w:t>.</w:t>
      </w:r>
      <w:r w:rsidRPr="00710758">
        <w:rPr>
          <w:rFonts w:ascii="Times New Roman" w:eastAsia="Times New Roman" w:hAnsi="Times New Roman" w:cs="B Nazanin"/>
          <w:sz w:val="24"/>
          <w:szCs w:val="24"/>
        </w:rPr>
        <w:br/>
        <w:t>[9</w:t>
      </w:r>
      <w:proofErr w:type="gramStart"/>
      <w:r w:rsidRPr="00710758">
        <w:rPr>
          <w:rFonts w:ascii="Times New Roman" w:eastAsia="Times New Roman" w:hAnsi="Times New Roman" w:cs="B Nazanin"/>
          <w:sz w:val="24"/>
          <w:szCs w:val="24"/>
        </w:rPr>
        <w:t>] .</w:t>
      </w:r>
      <w:proofErr w:type="gramEnd"/>
      <w:r w:rsidRPr="00710758">
        <w:rPr>
          <w:rFonts w:ascii="Times New Roman" w:eastAsia="Times New Roman" w:hAnsi="Times New Roman" w:cs="B Nazanin"/>
          <w:sz w:val="24"/>
          <w:szCs w:val="24"/>
        </w:rPr>
        <w:t xml:space="preserve"> </w:t>
      </w:r>
      <w:r w:rsidRPr="00710758">
        <w:rPr>
          <w:rFonts w:ascii="Times New Roman" w:eastAsia="Times New Roman" w:hAnsi="Times New Roman" w:cs="B Nazanin" w:hint="cs"/>
          <w:sz w:val="24"/>
          <w:szCs w:val="24"/>
          <w:rtl/>
          <w:lang w:bidi="fa-IR"/>
        </w:rPr>
        <w:t>يادنامة استاد شهيد مرتضي مطهري، ج 1. ص 172</w:t>
      </w:r>
      <w:r w:rsidRPr="00710758">
        <w:rPr>
          <w:rFonts w:ascii="Times New Roman" w:eastAsia="Times New Roman" w:hAnsi="Times New Roman" w:cs="B Nazanin"/>
          <w:sz w:val="24"/>
          <w:szCs w:val="24"/>
        </w:rPr>
        <w:t>.</w:t>
      </w:r>
      <w:r w:rsidRPr="00710758">
        <w:rPr>
          <w:rFonts w:ascii="Times New Roman" w:eastAsia="Times New Roman" w:hAnsi="Times New Roman" w:cs="B Nazanin"/>
          <w:sz w:val="24"/>
          <w:szCs w:val="24"/>
        </w:rPr>
        <w:br/>
        <w:t>[10</w:t>
      </w:r>
      <w:proofErr w:type="gramStart"/>
      <w:r w:rsidRPr="00710758">
        <w:rPr>
          <w:rFonts w:ascii="Times New Roman" w:eastAsia="Times New Roman" w:hAnsi="Times New Roman" w:cs="B Nazanin"/>
          <w:sz w:val="24"/>
          <w:szCs w:val="24"/>
        </w:rPr>
        <w:t>] .</w:t>
      </w:r>
      <w:proofErr w:type="gramEnd"/>
      <w:r w:rsidRPr="00710758">
        <w:rPr>
          <w:rFonts w:ascii="Times New Roman" w:eastAsia="Times New Roman" w:hAnsi="Times New Roman" w:cs="B Nazanin"/>
          <w:sz w:val="24"/>
          <w:szCs w:val="24"/>
        </w:rPr>
        <w:t xml:space="preserve"> </w:t>
      </w:r>
      <w:r w:rsidRPr="00710758">
        <w:rPr>
          <w:rFonts w:ascii="Times New Roman" w:eastAsia="Times New Roman" w:hAnsi="Times New Roman" w:cs="B Nazanin" w:hint="cs"/>
          <w:sz w:val="24"/>
          <w:szCs w:val="24"/>
          <w:rtl/>
          <w:lang w:bidi="fa-IR"/>
        </w:rPr>
        <w:t>مجموعة آثار استاد شهيد مطهري، ج 1، ص 9</w:t>
      </w:r>
      <w:r w:rsidRPr="00710758">
        <w:rPr>
          <w:rFonts w:ascii="Times New Roman" w:eastAsia="Times New Roman" w:hAnsi="Times New Roman" w:cs="B Nazanin"/>
          <w:sz w:val="24"/>
          <w:szCs w:val="24"/>
        </w:rPr>
        <w:t>.</w:t>
      </w:r>
      <w:r w:rsidRPr="00710758">
        <w:rPr>
          <w:rFonts w:ascii="Times New Roman" w:eastAsia="Times New Roman" w:hAnsi="Times New Roman" w:cs="B Nazanin"/>
          <w:sz w:val="24"/>
          <w:szCs w:val="24"/>
        </w:rPr>
        <w:br/>
        <w:t>[11</w:t>
      </w:r>
      <w:proofErr w:type="gramStart"/>
      <w:r w:rsidRPr="00710758">
        <w:rPr>
          <w:rFonts w:ascii="Times New Roman" w:eastAsia="Times New Roman" w:hAnsi="Times New Roman" w:cs="B Nazanin"/>
          <w:sz w:val="24"/>
          <w:szCs w:val="24"/>
        </w:rPr>
        <w:t>] .</w:t>
      </w:r>
      <w:proofErr w:type="gramEnd"/>
      <w:r w:rsidRPr="00710758">
        <w:rPr>
          <w:rFonts w:ascii="Times New Roman" w:eastAsia="Times New Roman" w:hAnsi="Times New Roman" w:cs="B Nazanin"/>
          <w:sz w:val="24"/>
          <w:szCs w:val="24"/>
        </w:rPr>
        <w:t xml:space="preserve"> </w:t>
      </w:r>
      <w:r w:rsidRPr="00710758">
        <w:rPr>
          <w:rFonts w:ascii="Times New Roman" w:eastAsia="Times New Roman" w:hAnsi="Times New Roman" w:cs="B Nazanin" w:hint="cs"/>
          <w:sz w:val="24"/>
          <w:szCs w:val="24"/>
          <w:rtl/>
          <w:lang w:bidi="fa-IR"/>
        </w:rPr>
        <w:t>مطهري، مطهر انديشه، ج 1، ص 32</w:t>
      </w:r>
      <w:r w:rsidRPr="00710758">
        <w:rPr>
          <w:rFonts w:ascii="Times New Roman" w:eastAsia="Times New Roman" w:hAnsi="Times New Roman" w:cs="B Nazanin"/>
          <w:sz w:val="24"/>
          <w:szCs w:val="24"/>
        </w:rPr>
        <w:t>.</w:t>
      </w:r>
      <w:r w:rsidRPr="00710758">
        <w:rPr>
          <w:rFonts w:ascii="Times New Roman" w:eastAsia="Times New Roman" w:hAnsi="Times New Roman" w:cs="B Nazanin"/>
          <w:sz w:val="24"/>
          <w:szCs w:val="24"/>
        </w:rPr>
        <w:br/>
        <w:t>[12</w:t>
      </w:r>
      <w:proofErr w:type="gramStart"/>
      <w:r w:rsidRPr="00710758">
        <w:rPr>
          <w:rFonts w:ascii="Times New Roman" w:eastAsia="Times New Roman" w:hAnsi="Times New Roman" w:cs="B Nazanin"/>
          <w:sz w:val="24"/>
          <w:szCs w:val="24"/>
        </w:rPr>
        <w:t>] .</w:t>
      </w:r>
      <w:proofErr w:type="gramEnd"/>
      <w:r w:rsidRPr="00710758">
        <w:rPr>
          <w:rFonts w:ascii="Times New Roman" w:eastAsia="Times New Roman" w:hAnsi="Times New Roman" w:cs="B Nazanin"/>
          <w:sz w:val="24"/>
          <w:szCs w:val="24"/>
        </w:rPr>
        <w:t xml:space="preserve"> </w:t>
      </w:r>
      <w:r w:rsidRPr="00710758">
        <w:rPr>
          <w:rFonts w:ascii="Times New Roman" w:eastAsia="Times New Roman" w:hAnsi="Times New Roman" w:cs="B Nazanin" w:hint="cs"/>
          <w:sz w:val="24"/>
          <w:szCs w:val="24"/>
          <w:rtl/>
          <w:lang w:bidi="fa-IR"/>
        </w:rPr>
        <w:t>ياد نامة استاد شهيد مرتضي مطهري، ج 1، ص 172</w:t>
      </w:r>
      <w:r w:rsidRPr="00710758">
        <w:rPr>
          <w:rFonts w:ascii="Times New Roman" w:eastAsia="Times New Roman" w:hAnsi="Times New Roman" w:cs="B Nazanin"/>
          <w:sz w:val="24"/>
          <w:szCs w:val="24"/>
        </w:rPr>
        <w:t>.</w:t>
      </w:r>
      <w:r w:rsidRPr="00710758">
        <w:rPr>
          <w:rFonts w:ascii="Times New Roman" w:eastAsia="Times New Roman" w:hAnsi="Times New Roman" w:cs="B Nazanin"/>
          <w:sz w:val="24"/>
          <w:szCs w:val="24"/>
        </w:rPr>
        <w:br/>
        <w:t>[13</w:t>
      </w:r>
      <w:proofErr w:type="gramStart"/>
      <w:r w:rsidRPr="00710758">
        <w:rPr>
          <w:rFonts w:ascii="Times New Roman" w:eastAsia="Times New Roman" w:hAnsi="Times New Roman" w:cs="B Nazanin"/>
          <w:sz w:val="24"/>
          <w:szCs w:val="24"/>
        </w:rPr>
        <w:t>] .</w:t>
      </w:r>
      <w:proofErr w:type="gramEnd"/>
      <w:r w:rsidRPr="00710758">
        <w:rPr>
          <w:rFonts w:ascii="Times New Roman" w:eastAsia="Times New Roman" w:hAnsi="Times New Roman" w:cs="B Nazanin"/>
          <w:sz w:val="24"/>
          <w:szCs w:val="24"/>
        </w:rPr>
        <w:t xml:space="preserve"> </w:t>
      </w:r>
      <w:r w:rsidRPr="00710758">
        <w:rPr>
          <w:rFonts w:ascii="Times New Roman" w:eastAsia="Times New Roman" w:hAnsi="Times New Roman" w:cs="B Nazanin" w:hint="cs"/>
          <w:sz w:val="24"/>
          <w:szCs w:val="24"/>
          <w:rtl/>
          <w:lang w:bidi="fa-IR"/>
        </w:rPr>
        <w:t>علل گرايش به ماديگري، ص 11</w:t>
      </w:r>
      <w:r w:rsidRPr="00710758">
        <w:rPr>
          <w:rFonts w:ascii="Times New Roman" w:eastAsia="Times New Roman" w:hAnsi="Times New Roman" w:cs="B Nazanin"/>
          <w:sz w:val="24"/>
          <w:szCs w:val="24"/>
        </w:rPr>
        <w:t>.</w:t>
      </w:r>
      <w:r w:rsidRPr="00710758">
        <w:rPr>
          <w:rFonts w:ascii="Times New Roman" w:eastAsia="Times New Roman" w:hAnsi="Times New Roman" w:cs="B Nazanin"/>
          <w:sz w:val="24"/>
          <w:szCs w:val="24"/>
        </w:rPr>
        <w:br/>
        <w:t>[14</w:t>
      </w:r>
      <w:proofErr w:type="gramStart"/>
      <w:r w:rsidRPr="00710758">
        <w:rPr>
          <w:rFonts w:ascii="Times New Roman" w:eastAsia="Times New Roman" w:hAnsi="Times New Roman" w:cs="B Nazanin"/>
          <w:sz w:val="24"/>
          <w:szCs w:val="24"/>
        </w:rPr>
        <w:t>] .</w:t>
      </w:r>
      <w:proofErr w:type="gramEnd"/>
      <w:r w:rsidRPr="00710758">
        <w:rPr>
          <w:rFonts w:ascii="Times New Roman" w:eastAsia="Times New Roman" w:hAnsi="Times New Roman" w:cs="B Nazanin"/>
          <w:sz w:val="24"/>
          <w:szCs w:val="24"/>
        </w:rPr>
        <w:t xml:space="preserve"> </w:t>
      </w:r>
      <w:r w:rsidRPr="00710758">
        <w:rPr>
          <w:rFonts w:ascii="Times New Roman" w:eastAsia="Times New Roman" w:hAnsi="Times New Roman" w:cs="B Nazanin" w:hint="cs"/>
          <w:sz w:val="24"/>
          <w:szCs w:val="24"/>
          <w:rtl/>
          <w:lang w:bidi="fa-IR"/>
        </w:rPr>
        <w:t>ر.ك: يادواره استاد شهيد مطهري، ص 31؛ يادنامه استاد شهيد مرتضي مطهري، ج 1، ص 172</w:t>
      </w:r>
      <w:r w:rsidRPr="00710758">
        <w:rPr>
          <w:rFonts w:ascii="Times New Roman" w:eastAsia="Times New Roman" w:hAnsi="Times New Roman" w:cs="B Nazanin"/>
          <w:sz w:val="24"/>
          <w:szCs w:val="24"/>
        </w:rPr>
        <w:t>.</w:t>
      </w:r>
      <w:r w:rsidRPr="00710758">
        <w:rPr>
          <w:rFonts w:ascii="Times New Roman" w:eastAsia="Times New Roman" w:hAnsi="Times New Roman" w:cs="B Nazanin"/>
          <w:sz w:val="24"/>
          <w:szCs w:val="24"/>
        </w:rPr>
        <w:br/>
        <w:t>[15</w:t>
      </w:r>
      <w:proofErr w:type="gramStart"/>
      <w:r w:rsidRPr="00710758">
        <w:rPr>
          <w:rFonts w:ascii="Times New Roman" w:eastAsia="Times New Roman" w:hAnsi="Times New Roman" w:cs="B Nazanin"/>
          <w:sz w:val="24"/>
          <w:szCs w:val="24"/>
        </w:rPr>
        <w:t>] .</w:t>
      </w:r>
      <w:proofErr w:type="gramEnd"/>
      <w:r w:rsidRPr="00710758">
        <w:rPr>
          <w:rFonts w:ascii="Times New Roman" w:eastAsia="Times New Roman" w:hAnsi="Times New Roman" w:cs="B Nazanin"/>
          <w:sz w:val="24"/>
          <w:szCs w:val="24"/>
        </w:rPr>
        <w:t xml:space="preserve"> </w:t>
      </w:r>
      <w:r w:rsidRPr="00710758">
        <w:rPr>
          <w:rFonts w:ascii="Times New Roman" w:eastAsia="Times New Roman" w:hAnsi="Times New Roman" w:cs="B Nazanin" w:hint="cs"/>
          <w:sz w:val="24"/>
          <w:szCs w:val="24"/>
          <w:rtl/>
          <w:lang w:bidi="fa-IR"/>
        </w:rPr>
        <w:t>يادنامة استاد شهيد مرتضي مطهري، ج 1، ص 339 و 340</w:t>
      </w:r>
      <w:r w:rsidRPr="00710758">
        <w:rPr>
          <w:rFonts w:ascii="Times New Roman" w:eastAsia="Times New Roman" w:hAnsi="Times New Roman" w:cs="B Nazanin"/>
          <w:sz w:val="24"/>
          <w:szCs w:val="24"/>
        </w:rPr>
        <w:t>.</w:t>
      </w:r>
      <w:r w:rsidRPr="00710758">
        <w:rPr>
          <w:rFonts w:ascii="Times New Roman" w:eastAsia="Times New Roman" w:hAnsi="Times New Roman" w:cs="B Nazanin"/>
          <w:sz w:val="24"/>
          <w:szCs w:val="24"/>
        </w:rPr>
        <w:br/>
        <w:t>[16</w:t>
      </w:r>
      <w:proofErr w:type="gramStart"/>
      <w:r w:rsidRPr="00710758">
        <w:rPr>
          <w:rFonts w:ascii="Times New Roman" w:eastAsia="Times New Roman" w:hAnsi="Times New Roman" w:cs="B Nazanin"/>
          <w:sz w:val="24"/>
          <w:szCs w:val="24"/>
        </w:rPr>
        <w:t>] .</w:t>
      </w:r>
      <w:proofErr w:type="gramEnd"/>
      <w:r w:rsidRPr="00710758">
        <w:rPr>
          <w:rFonts w:ascii="Times New Roman" w:eastAsia="Times New Roman" w:hAnsi="Times New Roman" w:cs="B Nazanin"/>
          <w:sz w:val="24"/>
          <w:szCs w:val="24"/>
        </w:rPr>
        <w:t xml:space="preserve"> </w:t>
      </w:r>
      <w:r w:rsidRPr="00710758">
        <w:rPr>
          <w:rFonts w:ascii="Times New Roman" w:eastAsia="Times New Roman" w:hAnsi="Times New Roman" w:cs="B Nazanin" w:hint="cs"/>
          <w:sz w:val="24"/>
          <w:szCs w:val="24"/>
          <w:rtl/>
          <w:lang w:bidi="fa-IR"/>
        </w:rPr>
        <w:t>يادواره استاد شهيد مرتضي مطهري، ص 32</w:t>
      </w:r>
      <w:r w:rsidRPr="00710758">
        <w:rPr>
          <w:rFonts w:ascii="Times New Roman" w:eastAsia="Times New Roman" w:hAnsi="Times New Roman" w:cs="B Nazanin"/>
          <w:sz w:val="24"/>
          <w:szCs w:val="24"/>
        </w:rPr>
        <w:t>.</w:t>
      </w:r>
      <w:r w:rsidRPr="00710758">
        <w:rPr>
          <w:rFonts w:ascii="Times New Roman" w:eastAsia="Times New Roman" w:hAnsi="Times New Roman" w:cs="B Nazanin"/>
          <w:sz w:val="24"/>
          <w:szCs w:val="24"/>
        </w:rPr>
        <w:br/>
        <w:t>[17</w:t>
      </w:r>
      <w:proofErr w:type="gramStart"/>
      <w:r w:rsidRPr="00710758">
        <w:rPr>
          <w:rFonts w:ascii="Times New Roman" w:eastAsia="Times New Roman" w:hAnsi="Times New Roman" w:cs="B Nazanin"/>
          <w:sz w:val="24"/>
          <w:szCs w:val="24"/>
        </w:rPr>
        <w:t>] .</w:t>
      </w:r>
      <w:proofErr w:type="gramEnd"/>
      <w:r w:rsidRPr="00710758">
        <w:rPr>
          <w:rFonts w:ascii="Times New Roman" w:eastAsia="Times New Roman" w:hAnsi="Times New Roman" w:cs="B Nazanin"/>
          <w:sz w:val="24"/>
          <w:szCs w:val="24"/>
        </w:rPr>
        <w:t xml:space="preserve"> </w:t>
      </w:r>
      <w:r w:rsidRPr="00710758">
        <w:rPr>
          <w:rFonts w:ascii="Times New Roman" w:eastAsia="Times New Roman" w:hAnsi="Times New Roman" w:cs="B Nazanin" w:hint="cs"/>
          <w:sz w:val="24"/>
          <w:szCs w:val="24"/>
          <w:rtl/>
          <w:lang w:bidi="fa-IR"/>
        </w:rPr>
        <w:t>مطهري، مطهر انديشه</w:t>
      </w:r>
      <w:r w:rsidRPr="00710758">
        <w:rPr>
          <w:rFonts w:ascii="Times New Roman" w:eastAsia="Times New Roman" w:hAnsi="Times New Roman" w:cs="B Nazanin" w:hint="cs"/>
          <w:sz w:val="24"/>
          <w:szCs w:val="24"/>
          <w:cs/>
          <w:lang w:bidi="fa-IR"/>
        </w:rPr>
        <w:t>‎</w:t>
      </w:r>
      <w:r w:rsidRPr="00710758">
        <w:rPr>
          <w:rFonts w:ascii="Times New Roman" w:eastAsia="Times New Roman" w:hAnsi="Times New Roman" w:cs="B Nazanin" w:hint="cs"/>
          <w:sz w:val="24"/>
          <w:szCs w:val="24"/>
          <w:rtl/>
          <w:lang w:bidi="fa-IR"/>
        </w:rPr>
        <w:t>ها، ج 2، ص 667</w:t>
      </w:r>
      <w:r w:rsidRPr="00710758">
        <w:rPr>
          <w:rFonts w:ascii="Times New Roman" w:eastAsia="Times New Roman" w:hAnsi="Times New Roman" w:cs="B Nazanin"/>
          <w:sz w:val="24"/>
          <w:szCs w:val="24"/>
        </w:rPr>
        <w:t>.</w:t>
      </w:r>
      <w:r w:rsidRPr="00710758">
        <w:rPr>
          <w:rFonts w:ascii="Times New Roman" w:eastAsia="Times New Roman" w:hAnsi="Times New Roman" w:cs="B Nazanin"/>
          <w:sz w:val="24"/>
          <w:szCs w:val="24"/>
        </w:rPr>
        <w:br/>
        <w:t>[18</w:t>
      </w:r>
      <w:proofErr w:type="gramStart"/>
      <w:r w:rsidRPr="00710758">
        <w:rPr>
          <w:rFonts w:ascii="Times New Roman" w:eastAsia="Times New Roman" w:hAnsi="Times New Roman" w:cs="B Nazanin"/>
          <w:sz w:val="24"/>
          <w:szCs w:val="24"/>
        </w:rPr>
        <w:t>] .</w:t>
      </w:r>
      <w:proofErr w:type="gramEnd"/>
      <w:r w:rsidRPr="00710758">
        <w:rPr>
          <w:rFonts w:ascii="Times New Roman" w:eastAsia="Times New Roman" w:hAnsi="Times New Roman" w:cs="B Nazanin"/>
          <w:sz w:val="24"/>
          <w:szCs w:val="24"/>
        </w:rPr>
        <w:t xml:space="preserve"> </w:t>
      </w:r>
      <w:r w:rsidRPr="00710758">
        <w:rPr>
          <w:rFonts w:ascii="Times New Roman" w:eastAsia="Times New Roman" w:hAnsi="Times New Roman" w:cs="B Nazanin" w:hint="cs"/>
          <w:sz w:val="24"/>
          <w:szCs w:val="24"/>
          <w:rtl/>
          <w:lang w:bidi="fa-IR"/>
        </w:rPr>
        <w:t>مجموعة آثار شهيد مطهري، ج 1، 56</w:t>
      </w:r>
      <w:r w:rsidRPr="00710758">
        <w:rPr>
          <w:rFonts w:ascii="Times New Roman" w:eastAsia="Times New Roman" w:hAnsi="Times New Roman" w:cs="B Nazanin"/>
          <w:sz w:val="24"/>
          <w:szCs w:val="24"/>
        </w:rPr>
        <w:t>.</w:t>
      </w:r>
      <w:r w:rsidRPr="00710758">
        <w:rPr>
          <w:rFonts w:ascii="Times New Roman" w:eastAsia="Times New Roman" w:hAnsi="Times New Roman" w:cs="B Nazanin"/>
          <w:sz w:val="24"/>
          <w:szCs w:val="24"/>
        </w:rPr>
        <w:br/>
        <w:t>[19</w:t>
      </w:r>
      <w:proofErr w:type="gramStart"/>
      <w:r w:rsidRPr="00710758">
        <w:rPr>
          <w:rFonts w:ascii="Times New Roman" w:eastAsia="Times New Roman" w:hAnsi="Times New Roman" w:cs="B Nazanin"/>
          <w:sz w:val="24"/>
          <w:szCs w:val="24"/>
        </w:rPr>
        <w:t>] .</w:t>
      </w:r>
      <w:proofErr w:type="gramEnd"/>
      <w:r w:rsidRPr="00710758">
        <w:rPr>
          <w:rFonts w:ascii="Times New Roman" w:eastAsia="Times New Roman" w:hAnsi="Times New Roman" w:cs="B Nazanin"/>
          <w:sz w:val="24"/>
          <w:szCs w:val="24"/>
        </w:rPr>
        <w:t xml:space="preserve"> </w:t>
      </w:r>
      <w:r w:rsidRPr="00710758">
        <w:rPr>
          <w:rFonts w:ascii="Times New Roman" w:eastAsia="Times New Roman" w:hAnsi="Times New Roman" w:cs="B Nazanin" w:hint="cs"/>
          <w:sz w:val="24"/>
          <w:szCs w:val="24"/>
          <w:rtl/>
          <w:lang w:bidi="fa-IR"/>
        </w:rPr>
        <w:t>سيري در زندگاني استاد مطهري، ص 11</w:t>
      </w:r>
      <w:r w:rsidRPr="00710758">
        <w:rPr>
          <w:rFonts w:ascii="Times New Roman" w:eastAsia="Times New Roman" w:hAnsi="Times New Roman" w:cs="B Nazanin"/>
          <w:sz w:val="24"/>
          <w:szCs w:val="24"/>
        </w:rPr>
        <w:t>.</w:t>
      </w:r>
      <w:r w:rsidRPr="00710758">
        <w:rPr>
          <w:rFonts w:ascii="Times New Roman" w:eastAsia="Times New Roman" w:hAnsi="Times New Roman" w:cs="B Nazanin"/>
          <w:sz w:val="24"/>
          <w:szCs w:val="24"/>
        </w:rPr>
        <w:br/>
        <w:t>[20</w:t>
      </w:r>
      <w:proofErr w:type="gramStart"/>
      <w:r w:rsidRPr="00710758">
        <w:rPr>
          <w:rFonts w:ascii="Times New Roman" w:eastAsia="Times New Roman" w:hAnsi="Times New Roman" w:cs="B Nazanin"/>
          <w:sz w:val="24"/>
          <w:szCs w:val="24"/>
        </w:rPr>
        <w:t>] .</w:t>
      </w:r>
      <w:proofErr w:type="gramEnd"/>
      <w:r w:rsidRPr="00710758">
        <w:rPr>
          <w:rFonts w:ascii="Times New Roman" w:eastAsia="Times New Roman" w:hAnsi="Times New Roman" w:cs="B Nazanin"/>
          <w:sz w:val="24"/>
          <w:szCs w:val="24"/>
        </w:rPr>
        <w:t xml:space="preserve"> </w:t>
      </w:r>
      <w:r w:rsidRPr="00710758">
        <w:rPr>
          <w:rFonts w:ascii="Times New Roman" w:eastAsia="Times New Roman" w:hAnsi="Times New Roman" w:cs="B Nazanin" w:hint="cs"/>
          <w:sz w:val="24"/>
          <w:szCs w:val="24"/>
          <w:rtl/>
          <w:lang w:bidi="fa-IR"/>
        </w:rPr>
        <w:t>مجموعة آثار استاد شهيد مطهري، ج 1، ص 56</w:t>
      </w:r>
      <w:r w:rsidRPr="00710758">
        <w:rPr>
          <w:rFonts w:ascii="Times New Roman" w:eastAsia="Times New Roman" w:hAnsi="Times New Roman" w:cs="B Nazanin"/>
          <w:sz w:val="24"/>
          <w:szCs w:val="24"/>
        </w:rPr>
        <w:t>.</w:t>
      </w:r>
      <w:r w:rsidRPr="00710758">
        <w:rPr>
          <w:rFonts w:ascii="Times New Roman" w:eastAsia="Times New Roman" w:hAnsi="Times New Roman" w:cs="B Nazanin"/>
          <w:sz w:val="24"/>
          <w:szCs w:val="24"/>
        </w:rPr>
        <w:br/>
        <w:t>[21</w:t>
      </w:r>
      <w:proofErr w:type="gramStart"/>
      <w:r w:rsidRPr="00710758">
        <w:rPr>
          <w:rFonts w:ascii="Times New Roman" w:eastAsia="Times New Roman" w:hAnsi="Times New Roman" w:cs="B Nazanin"/>
          <w:sz w:val="24"/>
          <w:szCs w:val="24"/>
        </w:rPr>
        <w:t>] .</w:t>
      </w:r>
      <w:proofErr w:type="gramEnd"/>
      <w:r w:rsidRPr="00710758">
        <w:rPr>
          <w:rFonts w:ascii="Times New Roman" w:eastAsia="Times New Roman" w:hAnsi="Times New Roman" w:cs="B Nazanin"/>
          <w:sz w:val="24"/>
          <w:szCs w:val="24"/>
        </w:rPr>
        <w:t xml:space="preserve"> </w:t>
      </w:r>
      <w:r w:rsidRPr="00710758">
        <w:rPr>
          <w:rFonts w:ascii="Times New Roman" w:eastAsia="Times New Roman" w:hAnsi="Times New Roman" w:cs="B Nazanin" w:hint="cs"/>
          <w:sz w:val="24"/>
          <w:szCs w:val="24"/>
          <w:rtl/>
          <w:lang w:bidi="fa-IR"/>
        </w:rPr>
        <w:t>مطهري، مطهر انديشه</w:t>
      </w:r>
      <w:r w:rsidRPr="00710758">
        <w:rPr>
          <w:rFonts w:ascii="Times New Roman" w:eastAsia="Times New Roman" w:hAnsi="Times New Roman" w:cs="B Nazanin" w:hint="cs"/>
          <w:sz w:val="24"/>
          <w:szCs w:val="24"/>
          <w:cs/>
          <w:lang w:bidi="fa-IR"/>
        </w:rPr>
        <w:t>‎</w:t>
      </w:r>
      <w:r w:rsidRPr="00710758">
        <w:rPr>
          <w:rFonts w:ascii="Times New Roman" w:eastAsia="Times New Roman" w:hAnsi="Times New Roman" w:cs="B Nazanin" w:hint="cs"/>
          <w:sz w:val="24"/>
          <w:szCs w:val="24"/>
          <w:rtl/>
          <w:lang w:bidi="fa-IR"/>
        </w:rPr>
        <w:t>ها، ج 1، ص 303 و 304 و ج 2، ص 834، 840، 868، 882 و 884</w:t>
      </w:r>
      <w:r w:rsidRPr="00710758">
        <w:rPr>
          <w:rFonts w:ascii="Times New Roman" w:eastAsia="Times New Roman" w:hAnsi="Times New Roman" w:cs="B Nazanin"/>
          <w:sz w:val="24"/>
          <w:szCs w:val="24"/>
        </w:rPr>
        <w:t>.</w:t>
      </w:r>
      <w:r w:rsidRPr="00710758">
        <w:rPr>
          <w:rFonts w:ascii="Times New Roman" w:eastAsia="Times New Roman" w:hAnsi="Times New Roman" w:cs="B Nazanin"/>
          <w:sz w:val="24"/>
          <w:szCs w:val="24"/>
        </w:rPr>
        <w:br/>
        <w:t>[22</w:t>
      </w:r>
      <w:proofErr w:type="gramStart"/>
      <w:r w:rsidRPr="00710758">
        <w:rPr>
          <w:rFonts w:ascii="Times New Roman" w:eastAsia="Times New Roman" w:hAnsi="Times New Roman" w:cs="B Nazanin"/>
          <w:sz w:val="24"/>
          <w:szCs w:val="24"/>
        </w:rPr>
        <w:t>] .</w:t>
      </w:r>
      <w:proofErr w:type="gramEnd"/>
      <w:r w:rsidRPr="00710758">
        <w:rPr>
          <w:rFonts w:ascii="Times New Roman" w:eastAsia="Times New Roman" w:hAnsi="Times New Roman" w:cs="B Nazanin"/>
          <w:sz w:val="24"/>
          <w:szCs w:val="24"/>
        </w:rPr>
        <w:t xml:space="preserve"> </w:t>
      </w:r>
      <w:r w:rsidRPr="00710758">
        <w:rPr>
          <w:rFonts w:ascii="Times New Roman" w:eastAsia="Times New Roman" w:hAnsi="Times New Roman" w:cs="B Nazanin" w:hint="cs"/>
          <w:sz w:val="24"/>
          <w:szCs w:val="24"/>
          <w:rtl/>
          <w:lang w:bidi="fa-IR"/>
        </w:rPr>
        <w:t>ر.ك: عدل الهي، ص 8-10</w:t>
      </w:r>
      <w:r w:rsidRPr="00710758">
        <w:rPr>
          <w:rFonts w:ascii="Times New Roman" w:eastAsia="Times New Roman" w:hAnsi="Times New Roman" w:cs="B Nazanin"/>
          <w:sz w:val="24"/>
          <w:szCs w:val="24"/>
        </w:rPr>
        <w:t>.</w:t>
      </w:r>
      <w:r w:rsidRPr="00710758">
        <w:rPr>
          <w:rFonts w:ascii="Times New Roman" w:eastAsia="Times New Roman" w:hAnsi="Times New Roman" w:cs="B Nazanin"/>
          <w:sz w:val="24"/>
          <w:szCs w:val="24"/>
        </w:rPr>
        <w:br/>
        <w:t>[23</w:t>
      </w:r>
      <w:proofErr w:type="gramStart"/>
      <w:r w:rsidRPr="00710758">
        <w:rPr>
          <w:rFonts w:ascii="Times New Roman" w:eastAsia="Times New Roman" w:hAnsi="Times New Roman" w:cs="B Nazanin"/>
          <w:sz w:val="24"/>
          <w:szCs w:val="24"/>
        </w:rPr>
        <w:t>] .</w:t>
      </w:r>
      <w:proofErr w:type="gramEnd"/>
      <w:r w:rsidRPr="00710758">
        <w:rPr>
          <w:rFonts w:ascii="Times New Roman" w:eastAsia="Times New Roman" w:hAnsi="Times New Roman" w:cs="B Nazanin"/>
          <w:sz w:val="24"/>
          <w:szCs w:val="24"/>
        </w:rPr>
        <w:t xml:space="preserve"> </w:t>
      </w:r>
      <w:r w:rsidRPr="00710758">
        <w:rPr>
          <w:rFonts w:ascii="Times New Roman" w:eastAsia="Times New Roman" w:hAnsi="Times New Roman" w:cs="B Nazanin" w:hint="cs"/>
          <w:sz w:val="24"/>
          <w:szCs w:val="24"/>
          <w:rtl/>
          <w:lang w:bidi="fa-IR"/>
        </w:rPr>
        <w:t>همان</w:t>
      </w:r>
      <w:r w:rsidRPr="00710758">
        <w:rPr>
          <w:rFonts w:ascii="Times New Roman" w:eastAsia="Times New Roman" w:hAnsi="Times New Roman" w:cs="B Nazanin"/>
          <w:sz w:val="24"/>
          <w:szCs w:val="24"/>
        </w:rPr>
        <w:t>.</w:t>
      </w:r>
      <w:r w:rsidRPr="00710758">
        <w:rPr>
          <w:rFonts w:ascii="Times New Roman" w:eastAsia="Times New Roman" w:hAnsi="Times New Roman" w:cs="B Nazanin"/>
          <w:sz w:val="24"/>
          <w:szCs w:val="24"/>
        </w:rPr>
        <w:br/>
        <w:t>[24</w:t>
      </w:r>
      <w:proofErr w:type="gramStart"/>
      <w:r w:rsidRPr="00710758">
        <w:rPr>
          <w:rFonts w:ascii="Times New Roman" w:eastAsia="Times New Roman" w:hAnsi="Times New Roman" w:cs="B Nazanin"/>
          <w:sz w:val="24"/>
          <w:szCs w:val="24"/>
        </w:rPr>
        <w:t>] .</w:t>
      </w:r>
      <w:proofErr w:type="gramEnd"/>
      <w:r w:rsidRPr="00710758">
        <w:rPr>
          <w:rFonts w:ascii="Times New Roman" w:eastAsia="Times New Roman" w:hAnsi="Times New Roman" w:cs="B Nazanin"/>
          <w:sz w:val="24"/>
          <w:szCs w:val="24"/>
        </w:rPr>
        <w:t xml:space="preserve"> </w:t>
      </w:r>
      <w:r w:rsidRPr="00710758">
        <w:rPr>
          <w:rFonts w:ascii="Times New Roman" w:eastAsia="Times New Roman" w:hAnsi="Times New Roman" w:cs="B Nazanin" w:hint="cs"/>
          <w:sz w:val="24"/>
          <w:szCs w:val="24"/>
          <w:rtl/>
          <w:lang w:bidi="fa-IR"/>
        </w:rPr>
        <w:t>يادنامة استاد شهيد مرتضي مطهري، ج 1، ص 541</w:t>
      </w:r>
      <w:r w:rsidRPr="00710758">
        <w:rPr>
          <w:rFonts w:ascii="Times New Roman" w:eastAsia="Times New Roman" w:hAnsi="Times New Roman" w:cs="B Nazanin"/>
          <w:sz w:val="24"/>
          <w:szCs w:val="24"/>
        </w:rPr>
        <w:t>.</w:t>
      </w:r>
      <w:r w:rsidRPr="00710758">
        <w:rPr>
          <w:rFonts w:ascii="Times New Roman" w:eastAsia="Times New Roman" w:hAnsi="Times New Roman" w:cs="B Nazanin"/>
          <w:sz w:val="24"/>
          <w:szCs w:val="24"/>
        </w:rPr>
        <w:br/>
      </w:r>
      <w:r w:rsidRPr="00710758">
        <w:rPr>
          <w:rFonts w:ascii="Times New Roman" w:eastAsia="Times New Roman" w:hAnsi="Times New Roman" w:cs="B Nazanin" w:hint="cs"/>
          <w:sz w:val="24"/>
          <w:szCs w:val="24"/>
          <w:rtl/>
          <w:lang w:bidi="fa-IR"/>
        </w:rPr>
        <w:t>جلد اول داستان راستان در سال 1339 و جلد دوم در سال 1343 چاپ و منتشر شد و با توجه و استقبال كم نظير مردم مواجه گشت</w:t>
      </w:r>
      <w:r w:rsidRPr="00710758">
        <w:rPr>
          <w:rFonts w:ascii="Times New Roman" w:eastAsia="Times New Roman" w:hAnsi="Times New Roman" w:cs="B Nazanin"/>
          <w:sz w:val="24"/>
          <w:szCs w:val="24"/>
        </w:rPr>
        <w:t>.</w:t>
      </w:r>
    </w:p>
    <w:tbl>
      <w:tblPr>
        <w:tblW w:w="5000" w:type="pct"/>
        <w:tblCellSpacing w:w="15" w:type="dxa"/>
        <w:tblCellMar>
          <w:left w:w="0" w:type="dxa"/>
          <w:right w:w="0" w:type="dxa"/>
        </w:tblCellMar>
        <w:tblLook w:val="04A0" w:firstRow="1" w:lastRow="0" w:firstColumn="1" w:lastColumn="0" w:noHBand="0" w:noVBand="1"/>
      </w:tblPr>
      <w:tblGrid>
        <w:gridCol w:w="9360"/>
      </w:tblGrid>
      <w:tr w:rsidR="00710758" w:rsidRPr="00710758" w:rsidTr="00710758">
        <w:trPr>
          <w:tblCellSpacing w:w="15" w:type="dxa"/>
        </w:trPr>
        <w:tc>
          <w:tcPr>
            <w:tcW w:w="0" w:type="auto"/>
            <w:tcBorders>
              <w:top w:val="nil"/>
              <w:left w:val="nil"/>
              <w:bottom w:val="nil"/>
              <w:right w:val="nil"/>
            </w:tcBorders>
            <w:shd w:val="clear" w:color="auto" w:fill="auto"/>
            <w:tcMar>
              <w:top w:w="15" w:type="dxa"/>
              <w:left w:w="15" w:type="dxa"/>
              <w:bottom w:w="15" w:type="dxa"/>
              <w:right w:w="15" w:type="dxa"/>
            </w:tcMar>
            <w:vAlign w:val="center"/>
            <w:hideMark/>
          </w:tcPr>
          <w:p w:rsidR="00710758" w:rsidRPr="00710758" w:rsidRDefault="00710758" w:rsidP="00710758">
            <w:pPr>
              <w:spacing w:after="0" w:line="240" w:lineRule="auto"/>
              <w:rPr>
                <w:rFonts w:ascii="Times New Roman" w:eastAsia="Times New Roman" w:hAnsi="Times New Roman" w:cs="Times New Roman"/>
                <w:sz w:val="24"/>
                <w:szCs w:val="24"/>
                <w:rtl/>
              </w:rPr>
            </w:pPr>
            <w:r w:rsidRPr="00710758">
              <w:rPr>
                <w:rFonts w:ascii="Times New Roman" w:eastAsia="Times New Roman" w:hAnsi="Times New Roman" w:cs="Times New Roman"/>
                <w:sz w:val="24"/>
                <w:szCs w:val="24"/>
              </w:rPr>
              <w:t> </w:t>
            </w:r>
          </w:p>
        </w:tc>
      </w:tr>
    </w:tbl>
    <w:p w:rsidR="00A00FB7" w:rsidRDefault="00A00FB7"/>
    <w:sectPr w:rsidR="00A00FB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B Nazanin">
    <w:panose1 w:val="00000400000000000000"/>
    <w:charset w:val="B2"/>
    <w:family w:val="auto"/>
    <w:pitch w:val="variable"/>
    <w:sig w:usb0="00002001" w:usb1="80000000" w:usb2="00000008" w:usb3="00000000" w:csb0="00000040"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10758"/>
    <w:rsid w:val="00710758"/>
    <w:rsid w:val="00A00FB7"/>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3EA599D-3702-4041-986F-0CE704BDDA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332699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1250</Words>
  <Characters>7129</Characters>
  <Application>Microsoft Office Word</Application>
  <DocSecurity>0</DocSecurity>
  <Lines>59</Lines>
  <Paragraphs>16</Paragraphs>
  <ScaleCrop>false</ScaleCrop>
  <Company/>
  <LinksUpToDate>false</LinksUpToDate>
  <CharactersWithSpaces>8363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Mohamadi</dc:creator>
  <cp:keywords/>
  <dc:description/>
  <cp:lastModifiedBy>Mohamadi</cp:lastModifiedBy>
  <cp:revision>1</cp:revision>
  <dcterms:created xsi:type="dcterms:W3CDTF">2020-02-17T07:36:00Z</dcterms:created>
  <dcterms:modified xsi:type="dcterms:W3CDTF">2020-02-17T07:37:00Z</dcterms:modified>
</cp:coreProperties>
</file>